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26EBF2" w14:textId="397F0169" w:rsidR="004D6EA1" w:rsidRPr="00055D1A" w:rsidRDefault="00055D1A" w:rsidP="00EC0325">
      <w:pPr>
        <w:rPr>
          <w:b/>
          <w:bCs/>
          <w:color w:val="FF0000"/>
          <w:sz w:val="40"/>
          <w:szCs w:val="40"/>
        </w:rPr>
      </w:pPr>
      <w:r>
        <w:rPr>
          <w:noProof/>
        </w:rPr>
        <w:drawing>
          <wp:anchor distT="0" distB="0" distL="114300" distR="114300" simplePos="0" relativeHeight="251659264" behindDoc="0" locked="0" layoutInCell="1" allowOverlap="1" wp14:anchorId="228B6D8C" wp14:editId="40F86816">
            <wp:simplePos x="0" y="0"/>
            <wp:positionH relativeFrom="column">
              <wp:posOffset>4543425</wp:posOffset>
            </wp:positionH>
            <wp:positionV relativeFrom="page">
              <wp:posOffset>1314450</wp:posOffset>
            </wp:positionV>
            <wp:extent cx="2025248" cy="2373085"/>
            <wp:effectExtent l="0" t="0" r="0" b="825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0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25248" cy="2373085"/>
                    </a:xfrm>
                    <a:prstGeom prst="rect">
                      <a:avLst/>
                    </a:prstGeom>
                  </pic:spPr>
                </pic:pic>
              </a:graphicData>
            </a:graphic>
            <wp14:sizeRelH relativeFrom="margin">
              <wp14:pctWidth>0</wp14:pctWidth>
            </wp14:sizeRelH>
            <wp14:sizeRelV relativeFrom="margin">
              <wp14:pctHeight>0</wp14:pctHeight>
            </wp14:sizeRelV>
          </wp:anchor>
        </w:drawing>
      </w:r>
      <w:r w:rsidR="00140595" w:rsidRPr="00140595">
        <w:rPr>
          <w:rFonts w:hint="eastAsia"/>
          <w:b/>
          <w:bCs/>
          <w:color w:val="FF0000"/>
          <w:sz w:val="40"/>
          <w:szCs w:val="40"/>
        </w:rPr>
        <w:t>肉体疲労と精神疲労</w:t>
      </w:r>
    </w:p>
    <w:p w14:paraId="5A266A1D" w14:textId="61139943" w:rsidR="00DE2A89" w:rsidRPr="008A3E2D" w:rsidRDefault="00FB413E">
      <w:pPr>
        <w:pStyle w:val="11"/>
        <w:numPr>
          <w:ilvl w:val="0"/>
          <w:numId w:val="1"/>
        </w:numPr>
        <w:ind w:leftChars="0"/>
      </w:pPr>
      <w:bookmarkStart w:id="0" w:name="_Hlk77066044"/>
      <w:r w:rsidRPr="00FB413E">
        <w:rPr>
          <w:rFonts w:hint="eastAsia"/>
        </w:rPr>
        <w:t>肉体的疲労（末梢性疲労）</w:t>
      </w:r>
      <w:r w:rsidR="0065452E">
        <w:rPr>
          <w:rFonts w:hint="eastAsia"/>
        </w:rPr>
        <w:t>について</w:t>
      </w:r>
    </w:p>
    <w:p w14:paraId="2A55D290" w14:textId="2854043F" w:rsidR="003F5D89" w:rsidRDefault="00FB413E">
      <w:pPr>
        <w:pStyle w:val="11"/>
        <w:numPr>
          <w:ilvl w:val="0"/>
          <w:numId w:val="1"/>
        </w:numPr>
        <w:ind w:leftChars="0"/>
      </w:pPr>
      <w:bookmarkStart w:id="1" w:name="_Hlk75934651"/>
      <w:bookmarkEnd w:id="0"/>
      <w:r w:rsidRPr="00FB413E">
        <w:rPr>
          <w:rFonts w:hint="eastAsia"/>
        </w:rPr>
        <w:t>精神的疲労（中枢性疲労）</w:t>
      </w:r>
      <w:r w:rsidR="0065452E">
        <w:rPr>
          <w:rFonts w:hint="eastAsia"/>
        </w:rPr>
        <w:t>について</w:t>
      </w:r>
    </w:p>
    <w:p w14:paraId="03F8D7D1" w14:textId="190A8A93" w:rsidR="002257CB" w:rsidRPr="008A3E2D" w:rsidRDefault="006B55F3">
      <w:pPr>
        <w:pStyle w:val="11"/>
        <w:numPr>
          <w:ilvl w:val="0"/>
          <w:numId w:val="1"/>
        </w:numPr>
        <w:ind w:leftChars="0"/>
      </w:pPr>
      <w:r w:rsidRPr="006B55F3">
        <w:rPr>
          <w:rFonts w:hint="eastAsia"/>
        </w:rPr>
        <w:t>疲労に関する豆知識</w:t>
      </w:r>
    </w:p>
    <w:bookmarkEnd w:id="1"/>
    <w:p w14:paraId="6D94E31F" w14:textId="38ADE35F" w:rsidR="006E26B3" w:rsidRDefault="00FB413E" w:rsidP="00F420E6">
      <w:pPr>
        <w:pStyle w:val="11"/>
        <w:numPr>
          <w:ilvl w:val="0"/>
          <w:numId w:val="1"/>
        </w:numPr>
        <w:ind w:leftChars="0"/>
      </w:pPr>
      <w:r>
        <w:rPr>
          <w:rFonts w:hint="eastAsia"/>
        </w:rPr>
        <w:t>疲労回復に</w:t>
      </w:r>
      <w:r w:rsidRPr="00FB413E">
        <w:rPr>
          <w:rFonts w:hint="eastAsia"/>
        </w:rPr>
        <w:t>必要な栄養素</w:t>
      </w:r>
    </w:p>
    <w:p w14:paraId="3F844B57" w14:textId="7CE0288F" w:rsidR="00C021B7" w:rsidRDefault="00FB413E">
      <w:pPr>
        <w:pStyle w:val="11"/>
        <w:numPr>
          <w:ilvl w:val="0"/>
          <w:numId w:val="1"/>
        </w:numPr>
        <w:ind w:leftChars="0"/>
      </w:pPr>
      <w:bookmarkStart w:id="2" w:name="_Hlk71288759"/>
      <w:r>
        <w:rPr>
          <w:rFonts w:hint="eastAsia"/>
        </w:rPr>
        <w:t>疲労回復を促す</w:t>
      </w:r>
      <w:r w:rsidR="00C021B7">
        <w:rPr>
          <w:rFonts w:hint="eastAsia"/>
        </w:rPr>
        <w:t>食べ合わせ</w:t>
      </w:r>
    </w:p>
    <w:bookmarkEnd w:id="2"/>
    <w:p w14:paraId="1347A594" w14:textId="1173692E" w:rsidR="003F5D89" w:rsidRPr="003F5D89" w:rsidRDefault="00ED64F7" w:rsidP="003F5D89">
      <w:pPr>
        <w:rPr>
          <w:b/>
          <w:color w:val="002060"/>
          <w:sz w:val="24"/>
          <w:szCs w:val="24"/>
        </w:rPr>
      </w:pPr>
      <w:r w:rsidRPr="00ED64F7">
        <w:rPr>
          <w:b/>
          <w:color w:val="002060"/>
          <w:sz w:val="24"/>
          <w:szCs w:val="24"/>
        </w:rPr>
        <w:t>肉体的疲労（末梢性疲労）</w:t>
      </w:r>
    </w:p>
    <w:p w14:paraId="49066ED1" w14:textId="57236C3B" w:rsidR="0035142B" w:rsidRDefault="00B55E77" w:rsidP="0035142B">
      <w:pPr>
        <w:pStyle w:val="a8"/>
        <w:numPr>
          <w:ilvl w:val="0"/>
          <w:numId w:val="41"/>
        </w:numPr>
        <w:ind w:leftChars="0"/>
      </w:pPr>
      <w:r>
        <w:rPr>
          <w:rFonts w:hint="eastAsia"/>
        </w:rPr>
        <w:t>筋肉や各臓器などに必要な材料となる物質やエネルギー</w:t>
      </w:r>
      <w:r w:rsidR="00F921D8">
        <w:rPr>
          <w:rFonts w:hint="eastAsia"/>
        </w:rPr>
        <w:t>の</w:t>
      </w:r>
      <w:r>
        <w:rPr>
          <w:rFonts w:hint="eastAsia"/>
        </w:rPr>
        <w:t>枯渇</w:t>
      </w:r>
    </w:p>
    <w:p w14:paraId="71FE5AA8" w14:textId="6DE98620" w:rsidR="0035142B" w:rsidRDefault="006E5433" w:rsidP="0035142B">
      <w:pPr>
        <w:pStyle w:val="a8"/>
        <w:numPr>
          <w:ilvl w:val="0"/>
          <w:numId w:val="41"/>
        </w:numPr>
        <w:ind w:leftChars="0"/>
      </w:pPr>
      <w:r>
        <w:rPr>
          <w:rFonts w:ascii="游明朝" w:eastAsia="游明朝" w:hAnsi="游明朝" w:cs="Times New Roman" w:hint="eastAsia"/>
          <w:noProof/>
          <w:lang w:val="ja-JP"/>
        </w:rPr>
        <w:drawing>
          <wp:anchor distT="0" distB="0" distL="114300" distR="114300" simplePos="0" relativeHeight="251667456" behindDoc="1" locked="0" layoutInCell="1" allowOverlap="1" wp14:anchorId="7731AD5F" wp14:editId="6AB01E7A">
            <wp:simplePos x="0" y="0"/>
            <wp:positionH relativeFrom="column">
              <wp:posOffset>-531632</wp:posOffset>
            </wp:positionH>
            <wp:positionV relativeFrom="paragraph">
              <wp:posOffset>284480</wp:posOffset>
            </wp:positionV>
            <wp:extent cx="6645768" cy="3738245"/>
            <wp:effectExtent l="5715" t="0" r="8890" b="889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png"/>
                    <pic:cNvPicPr/>
                  </pic:nvPicPr>
                  <pic:blipFill>
                    <a:blip r:embed="rId9">
                      <a:extLst>
                        <a:ext uri="{28A0092B-C50C-407E-A947-70E740481C1C}">
                          <a14:useLocalDpi xmlns:a14="http://schemas.microsoft.com/office/drawing/2010/main" val="0"/>
                        </a:ext>
                      </a:extLst>
                    </a:blip>
                    <a:stretch>
                      <a:fillRect/>
                    </a:stretch>
                  </pic:blipFill>
                  <pic:spPr>
                    <a:xfrm rot="16200000">
                      <a:off x="0" y="0"/>
                      <a:ext cx="6645768" cy="3738245"/>
                    </a:xfrm>
                    <a:prstGeom prst="rect">
                      <a:avLst/>
                    </a:prstGeom>
                  </pic:spPr>
                </pic:pic>
              </a:graphicData>
            </a:graphic>
          </wp:anchor>
        </w:drawing>
      </w:r>
      <w:r w:rsidR="00F921D8">
        <w:rPr>
          <w:rFonts w:hint="eastAsia"/>
        </w:rPr>
        <w:t>3大栄養素が</w:t>
      </w:r>
      <w:r w:rsidR="00B55E77">
        <w:rPr>
          <w:rFonts w:hint="eastAsia"/>
        </w:rPr>
        <w:t>エネルギーへきちんと</w:t>
      </w:r>
      <w:r w:rsidR="00F921D8">
        <w:rPr>
          <w:rFonts w:hint="eastAsia"/>
        </w:rPr>
        <w:t>変換できていない</w:t>
      </w:r>
    </w:p>
    <w:p w14:paraId="4B38E60A" w14:textId="68092836" w:rsidR="0035142B" w:rsidRDefault="00055D1A" w:rsidP="00B636AC">
      <w:pPr>
        <w:pStyle w:val="a8"/>
        <w:numPr>
          <w:ilvl w:val="0"/>
          <w:numId w:val="41"/>
        </w:numPr>
        <w:ind w:leftChars="0"/>
      </w:pPr>
      <w:r>
        <w:rPr>
          <w:rFonts w:hint="eastAsia"/>
          <w:noProof/>
        </w:rPr>
        <mc:AlternateContent>
          <mc:Choice Requires="wps">
            <w:drawing>
              <wp:anchor distT="0" distB="0" distL="114300" distR="114300" simplePos="0" relativeHeight="251663360" behindDoc="0" locked="0" layoutInCell="1" allowOverlap="1" wp14:anchorId="76F22D83" wp14:editId="221843BE">
                <wp:simplePos x="0" y="0"/>
                <wp:positionH relativeFrom="column">
                  <wp:posOffset>4143375</wp:posOffset>
                </wp:positionH>
                <wp:positionV relativeFrom="page">
                  <wp:posOffset>3781425</wp:posOffset>
                </wp:positionV>
                <wp:extent cx="2523490" cy="2647950"/>
                <wp:effectExtent l="0" t="0" r="10160" b="19050"/>
                <wp:wrapNone/>
                <wp:docPr id="1" name="テキスト ボックス 1"/>
                <wp:cNvGraphicFramePr/>
                <a:graphic xmlns:a="http://schemas.openxmlformats.org/drawingml/2006/main">
                  <a:graphicData uri="http://schemas.microsoft.com/office/word/2010/wordprocessingShape">
                    <wps:wsp>
                      <wps:cNvSpPr txBox="1"/>
                      <wps:spPr>
                        <a:xfrm>
                          <a:off x="0" y="0"/>
                          <a:ext cx="2523490" cy="2647950"/>
                        </a:xfrm>
                        <a:prstGeom prst="rect">
                          <a:avLst/>
                        </a:prstGeom>
                        <a:solidFill>
                          <a:schemeClr val="lt1"/>
                        </a:solidFill>
                        <a:ln w="6350">
                          <a:solidFill>
                            <a:prstClr val="black"/>
                          </a:solidFill>
                        </a:ln>
                      </wps:spPr>
                      <wps:txbx>
                        <w:txbxContent>
                          <w:p w14:paraId="25DA47C3" w14:textId="77777777" w:rsidR="00C72203" w:rsidRPr="00C12E98" w:rsidRDefault="00C72203" w:rsidP="00C72203">
                            <w:pPr>
                              <w:jc w:val="center"/>
                              <w:rPr>
                                <w:rFonts w:ascii="Segoe UI Emoji" w:hAnsi="Segoe UI Emoji" w:cs="Segoe UI Emoji"/>
                                <w:b/>
                                <w:u w:val="dotted"/>
                              </w:rPr>
                            </w:pPr>
                            <w:r w:rsidRPr="00C12E98">
                              <w:rPr>
                                <w:rFonts w:ascii="Segoe UI Emoji" w:hAnsi="Segoe UI Emoji" w:cs="Segoe UI Emoji" w:hint="eastAsia"/>
                                <w:b/>
                                <w:u w:val="dotted"/>
                              </w:rPr>
                              <w:t>精神的疲労のチェック項目</w:t>
                            </w:r>
                          </w:p>
                          <w:p w14:paraId="41FFC5DA" w14:textId="77777777" w:rsidR="00C72203" w:rsidRDefault="00C72203" w:rsidP="00C72203">
                            <w:r w:rsidRPr="00BC155A">
                              <w:rPr>
                                <w:rFonts w:ascii="Segoe UI Symbol" w:hAnsi="Segoe UI Symbol" w:cs="Segoe UI Symbol"/>
                              </w:rPr>
                              <w:t>☐</w:t>
                            </w:r>
                            <w:r>
                              <w:rPr>
                                <w:rFonts w:ascii="Segoe UI Symbol" w:hAnsi="Segoe UI Symbol" w:cs="Segoe UI Symbol"/>
                              </w:rPr>
                              <w:t xml:space="preserve"> </w:t>
                            </w:r>
                            <w:r>
                              <w:rPr>
                                <w:rFonts w:hint="eastAsia"/>
                              </w:rPr>
                              <w:t>思考力が低下している</w:t>
                            </w:r>
                          </w:p>
                          <w:p w14:paraId="0C561703" w14:textId="77777777" w:rsidR="00C72203" w:rsidRDefault="00C72203" w:rsidP="00C72203">
                            <w:pPr>
                              <w:rPr>
                                <w:rFonts w:ascii="Segoe UI Emoji" w:hAnsi="Segoe UI Emoji" w:cs="Segoe UI Emoji"/>
                              </w:rPr>
                            </w:pPr>
                            <w:r w:rsidRPr="00BC155A">
                              <w:rPr>
                                <w:rFonts w:ascii="Segoe UI Symbol" w:hAnsi="Segoe UI Symbol" w:cs="Segoe UI Symbol"/>
                              </w:rPr>
                              <w:t>☐</w:t>
                            </w:r>
                            <w:r>
                              <w:rPr>
                                <w:rFonts w:ascii="Segoe UI Symbol" w:hAnsi="Segoe UI Symbol" w:cs="Segoe UI Symbol"/>
                              </w:rPr>
                              <w:t xml:space="preserve"> </w:t>
                            </w:r>
                            <w:r>
                              <w:rPr>
                                <w:rFonts w:ascii="Segoe UI Emoji" w:hAnsi="Segoe UI Emoji" w:cs="Segoe UI Emoji" w:hint="eastAsia"/>
                              </w:rPr>
                              <w:t>よく眠れない</w:t>
                            </w:r>
                          </w:p>
                          <w:p w14:paraId="5DBD8742" w14:textId="77777777" w:rsidR="00C72203" w:rsidRDefault="00C72203" w:rsidP="00C72203">
                            <w:pPr>
                              <w:rPr>
                                <w:rFonts w:ascii="Segoe UI Emoji" w:hAnsi="Segoe UI Emoji" w:cs="Segoe UI Emoji"/>
                              </w:rPr>
                            </w:pPr>
                            <w:r w:rsidRPr="00BC155A">
                              <w:rPr>
                                <w:rFonts w:ascii="Segoe UI Symbol" w:hAnsi="Segoe UI Symbol" w:cs="Segoe UI Symbol"/>
                              </w:rPr>
                              <w:t>☐</w:t>
                            </w:r>
                            <w:r>
                              <w:rPr>
                                <w:rFonts w:ascii="Segoe UI Symbol" w:hAnsi="Segoe UI Symbol" w:cs="Segoe UI Symbol"/>
                              </w:rPr>
                              <w:t xml:space="preserve"> </w:t>
                            </w:r>
                            <w:r>
                              <w:rPr>
                                <w:rFonts w:ascii="游明朝" w:eastAsia="游明朝" w:hAnsi="游明朝" w:cs="游明朝" w:hint="eastAsia"/>
                              </w:rPr>
                              <w:t>ゆううつな気分がある</w:t>
                            </w:r>
                          </w:p>
                          <w:p w14:paraId="4AFADF85" w14:textId="77777777" w:rsidR="00C72203" w:rsidRDefault="00C72203" w:rsidP="00C72203">
                            <w:pPr>
                              <w:rPr>
                                <w:rFonts w:ascii="Segoe UI Emoji" w:hAnsi="Segoe UI Emoji" w:cs="Segoe UI Emoji"/>
                              </w:rPr>
                            </w:pPr>
                            <w:r w:rsidRPr="00BC155A">
                              <w:rPr>
                                <w:rFonts w:ascii="Segoe UI Symbol" w:hAnsi="Segoe UI Symbol" w:cs="Segoe UI Symbol"/>
                              </w:rPr>
                              <w:t>☐</w:t>
                            </w:r>
                            <w:r>
                              <w:rPr>
                                <w:rFonts w:ascii="Segoe UI Symbol" w:hAnsi="Segoe UI Symbol" w:cs="Segoe UI Symbol"/>
                              </w:rPr>
                              <w:t xml:space="preserve"> </w:t>
                            </w:r>
                            <w:r>
                              <w:rPr>
                                <w:rFonts w:ascii="游明朝" w:eastAsia="游明朝" w:hAnsi="游明朝" w:cs="游明朝" w:hint="eastAsia"/>
                              </w:rPr>
                              <w:t>体調に不安を感じる</w:t>
                            </w:r>
                          </w:p>
                          <w:p w14:paraId="155DC46A" w14:textId="77777777" w:rsidR="00C72203" w:rsidRDefault="00C72203" w:rsidP="00C72203">
                            <w:pPr>
                              <w:rPr>
                                <w:rFonts w:ascii="Segoe UI Emoji" w:hAnsi="Segoe UI Emoji" w:cs="Segoe UI Emoji"/>
                              </w:rPr>
                            </w:pPr>
                            <w:r w:rsidRPr="00BC155A">
                              <w:rPr>
                                <w:rFonts w:ascii="Segoe UI Symbol" w:hAnsi="Segoe UI Symbol" w:cs="Segoe UI Symbol"/>
                              </w:rPr>
                              <w:t>☐</w:t>
                            </w:r>
                            <w:r>
                              <w:rPr>
                                <w:rFonts w:ascii="Segoe UI Symbol" w:hAnsi="Segoe UI Symbol" w:cs="Segoe UI Symbol"/>
                              </w:rPr>
                              <w:t xml:space="preserve"> </w:t>
                            </w:r>
                            <w:r>
                              <w:rPr>
                                <w:rFonts w:ascii="游明朝" w:eastAsia="游明朝" w:hAnsi="游明朝" w:cs="游明朝" w:hint="eastAsia"/>
                              </w:rPr>
                              <w:t>働く意欲が起きない</w:t>
                            </w:r>
                          </w:p>
                          <w:p w14:paraId="4944DAD8" w14:textId="77777777" w:rsidR="00C72203" w:rsidRDefault="00C72203" w:rsidP="00C72203">
                            <w:pPr>
                              <w:rPr>
                                <w:rFonts w:ascii="Segoe UI Emoji" w:hAnsi="Segoe UI Emoji" w:cs="Segoe UI Emoji"/>
                              </w:rPr>
                            </w:pPr>
                            <w:r w:rsidRPr="00BC155A">
                              <w:rPr>
                                <w:rFonts w:ascii="Segoe UI Symbol" w:hAnsi="Segoe UI Symbol" w:cs="Segoe UI Symbol"/>
                              </w:rPr>
                              <w:t>☐</w:t>
                            </w:r>
                            <w:r>
                              <w:rPr>
                                <w:rFonts w:ascii="Segoe UI Symbol" w:hAnsi="Segoe UI Symbol" w:cs="Segoe UI Symbol"/>
                              </w:rPr>
                              <w:t xml:space="preserve"> </w:t>
                            </w:r>
                            <w:r>
                              <w:rPr>
                                <w:rFonts w:ascii="游明朝" w:eastAsia="游明朝" w:hAnsi="游明朝" w:cs="游明朝" w:hint="eastAsia"/>
                              </w:rPr>
                              <w:t>ちょっとしたことが思い出せない</w:t>
                            </w:r>
                          </w:p>
                          <w:p w14:paraId="718C5D1E" w14:textId="77777777" w:rsidR="00C72203" w:rsidRDefault="00C72203" w:rsidP="00C72203">
                            <w:pPr>
                              <w:rPr>
                                <w:rFonts w:ascii="Segoe UI Emoji" w:hAnsi="Segoe UI Emoji" w:cs="Segoe UI Emoji"/>
                              </w:rPr>
                            </w:pPr>
                            <w:r w:rsidRPr="00BC155A">
                              <w:rPr>
                                <w:rFonts w:ascii="Segoe UI Symbol" w:hAnsi="Segoe UI Symbol" w:cs="Segoe UI Symbol"/>
                              </w:rPr>
                              <w:t>☐</w:t>
                            </w:r>
                            <w:r>
                              <w:rPr>
                                <w:rFonts w:ascii="Segoe UI Symbol" w:hAnsi="Segoe UI Symbol" w:cs="Segoe UI Symbol"/>
                              </w:rPr>
                              <w:t xml:space="preserve"> </w:t>
                            </w:r>
                            <w:r>
                              <w:rPr>
                                <w:rFonts w:ascii="游明朝" w:eastAsia="游明朝" w:hAnsi="游明朝" w:cs="游明朝" w:hint="eastAsia"/>
                              </w:rPr>
                              <w:t>まぶしくて目がくらむことがある</w:t>
                            </w:r>
                          </w:p>
                          <w:p w14:paraId="30DD4122" w14:textId="77777777" w:rsidR="00C72203" w:rsidRDefault="00C72203" w:rsidP="00C72203">
                            <w:pPr>
                              <w:rPr>
                                <w:rFonts w:ascii="Segoe UI Emoji" w:hAnsi="Segoe UI Emoji" w:cs="Segoe UI Emoji"/>
                              </w:rPr>
                            </w:pPr>
                            <w:r w:rsidRPr="00BC155A">
                              <w:rPr>
                                <w:rFonts w:ascii="Segoe UI Symbol" w:hAnsi="Segoe UI Symbol" w:cs="Segoe UI Symbol"/>
                              </w:rPr>
                              <w:t>☐</w:t>
                            </w:r>
                            <w:r>
                              <w:rPr>
                                <w:rFonts w:ascii="Segoe UI Symbol" w:hAnsi="Segoe UI Symbol" w:cs="Segoe UI Symbol"/>
                              </w:rPr>
                              <w:t xml:space="preserve"> </w:t>
                            </w:r>
                            <w:r>
                              <w:rPr>
                                <w:rFonts w:ascii="游明朝" w:eastAsia="游明朝" w:hAnsi="游明朝" w:cs="游明朝" w:hint="eastAsia"/>
                              </w:rPr>
                              <w:t>ぼーっとする</w:t>
                            </w:r>
                            <w:r>
                              <w:rPr>
                                <w:rFonts w:ascii="Segoe UI Emoji" w:hAnsi="Segoe UI Emoji" w:cs="Segoe UI Emoji" w:hint="eastAsia"/>
                              </w:rPr>
                              <w:t>ことがある</w:t>
                            </w:r>
                          </w:p>
                          <w:p w14:paraId="33188B4C" w14:textId="77777777" w:rsidR="00C72203" w:rsidRDefault="00C72203" w:rsidP="00C72203">
                            <w:pPr>
                              <w:rPr>
                                <w:rFonts w:ascii="Segoe UI Emoji" w:hAnsi="Segoe UI Emoji" w:cs="Segoe UI Emoji"/>
                              </w:rPr>
                            </w:pPr>
                            <w:r w:rsidRPr="00BC155A">
                              <w:rPr>
                                <w:rFonts w:ascii="Segoe UI Symbol" w:hAnsi="Segoe UI Symbol" w:cs="Segoe UI Symbol"/>
                              </w:rPr>
                              <w:t>☐</w:t>
                            </w:r>
                            <w:r>
                              <w:rPr>
                                <w:rFonts w:ascii="Segoe UI Symbol" w:hAnsi="Segoe UI Symbol" w:cs="Segoe UI Symbol"/>
                              </w:rPr>
                              <w:t xml:space="preserve"> </w:t>
                            </w:r>
                            <w:r>
                              <w:rPr>
                                <w:rFonts w:ascii="游明朝" w:eastAsia="游明朝" w:hAnsi="游明朝" w:cs="游明朝" w:hint="eastAsia"/>
                              </w:rPr>
                              <w:t>集中力が低下している</w:t>
                            </w:r>
                          </w:p>
                          <w:p w14:paraId="4FA4A332" w14:textId="77777777" w:rsidR="00C72203" w:rsidRPr="00D6557A" w:rsidRDefault="00C72203" w:rsidP="00C72203">
                            <w:pPr>
                              <w:rPr>
                                <w:rFonts w:ascii="Segoe UI Emoji" w:hAnsi="Segoe UI Emoji" w:cs="Segoe UI Emoji"/>
                              </w:rPr>
                            </w:pPr>
                            <w:r w:rsidRPr="00BC155A">
                              <w:rPr>
                                <w:rFonts w:ascii="Segoe UI Symbol" w:hAnsi="Segoe UI Symbol" w:cs="Segoe UI Symbol"/>
                              </w:rPr>
                              <w:t>☐</w:t>
                            </w:r>
                            <w:r>
                              <w:rPr>
                                <w:rFonts w:ascii="Segoe UI Symbol" w:hAnsi="Segoe UI Symbol" w:cs="Segoe UI Symbol"/>
                              </w:rPr>
                              <w:t xml:space="preserve"> </w:t>
                            </w:r>
                            <w:r>
                              <w:rPr>
                                <w:rFonts w:ascii="游明朝" w:eastAsia="游明朝" w:hAnsi="游明朝" w:cs="游明朝" w:hint="eastAsia"/>
                              </w:rPr>
                              <w:t>どうしても寝過ぎてしま</w:t>
                            </w:r>
                            <w:r>
                              <w:rPr>
                                <w:rFonts w:ascii="Segoe UI Emoji" w:hAnsi="Segoe UI Emoji" w:cs="Segoe UI Emoji" w:hint="eastAsia"/>
                              </w:rPr>
                              <w:t>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F22D83" id="_x0000_t202" coordsize="21600,21600" o:spt="202" path="m,l,21600r21600,l21600,xe">
                <v:stroke joinstyle="miter"/>
                <v:path gradientshapeok="t" o:connecttype="rect"/>
              </v:shapetype>
              <v:shape id="テキスト ボックス 1" o:spid="_x0000_s1026" type="#_x0000_t202" style="position:absolute;left:0;text-align:left;margin-left:326.25pt;margin-top:297.75pt;width:198.7pt;height:20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" fillcolor="white [3201]" strokeweight=".5pt">
                <v:textbox>
                  <w:txbxContent>
                    <w:p w14:paraId="25DA47C3" w14:textId="77777777" w:rsidR="00C72203" w:rsidRPr="00C12E98" w:rsidRDefault="00C72203" w:rsidP="00C72203">
                      <w:pPr>
                        <w:jc w:val="center"/>
                        <w:rPr>
                          <w:rFonts w:ascii="Segoe UI Emoji" w:hAnsi="Segoe UI Emoji" w:cs="Segoe UI Emoji"/>
                          <w:b/>
                          <w:u w:val="dotted"/>
                        </w:rPr>
                      </w:pPr>
                      <w:r w:rsidRPr="00C12E98">
                        <w:rPr>
                          <w:rFonts w:ascii="Segoe UI Emoji" w:hAnsi="Segoe UI Emoji" w:cs="Segoe UI Emoji" w:hint="eastAsia"/>
                          <w:b/>
                          <w:u w:val="dotted"/>
                        </w:rPr>
                        <w:t>精神的疲労のチェック項目</w:t>
                      </w:r>
                    </w:p>
                    <w:p w14:paraId="41FFC5DA" w14:textId="77777777" w:rsidR="00C72203" w:rsidRDefault="00C72203" w:rsidP="00C72203">
                      <w:r w:rsidRPr="00BC155A">
                        <w:rPr>
                          <w:rFonts w:ascii="Segoe UI Symbol" w:hAnsi="Segoe UI Symbol" w:cs="Segoe UI Symbol"/>
                        </w:rPr>
                        <w:t>☐</w:t>
                      </w:r>
                      <w:r>
                        <w:rPr>
                          <w:rFonts w:ascii="Segoe UI Symbol" w:hAnsi="Segoe UI Symbol" w:cs="Segoe UI Symbol"/>
                        </w:rPr>
                        <w:t xml:space="preserve"> </w:t>
                      </w:r>
                      <w:r>
                        <w:rPr>
                          <w:rFonts w:hint="eastAsia"/>
                        </w:rPr>
                        <w:t>思考力が低下している</w:t>
                      </w:r>
                    </w:p>
                    <w:p w14:paraId="0C561703" w14:textId="77777777" w:rsidR="00C72203" w:rsidRDefault="00C72203" w:rsidP="00C72203">
                      <w:pPr>
                        <w:rPr>
                          <w:rFonts w:ascii="Segoe UI Emoji" w:hAnsi="Segoe UI Emoji" w:cs="Segoe UI Emoji"/>
                        </w:rPr>
                      </w:pPr>
                      <w:r w:rsidRPr="00BC155A">
                        <w:rPr>
                          <w:rFonts w:ascii="Segoe UI Symbol" w:hAnsi="Segoe UI Symbol" w:cs="Segoe UI Symbol"/>
                        </w:rPr>
                        <w:t>☐</w:t>
                      </w:r>
                      <w:r>
                        <w:rPr>
                          <w:rFonts w:ascii="Segoe UI Symbol" w:hAnsi="Segoe UI Symbol" w:cs="Segoe UI Symbol"/>
                        </w:rPr>
                        <w:t xml:space="preserve"> </w:t>
                      </w:r>
                      <w:r>
                        <w:rPr>
                          <w:rFonts w:ascii="Segoe UI Emoji" w:hAnsi="Segoe UI Emoji" w:cs="Segoe UI Emoji" w:hint="eastAsia"/>
                        </w:rPr>
                        <w:t>よく眠れない</w:t>
                      </w:r>
                    </w:p>
                    <w:p w14:paraId="5DBD8742" w14:textId="77777777" w:rsidR="00C72203" w:rsidRDefault="00C72203" w:rsidP="00C72203">
                      <w:pPr>
                        <w:rPr>
                          <w:rFonts w:ascii="Segoe UI Emoji" w:hAnsi="Segoe UI Emoji" w:cs="Segoe UI Emoji"/>
                        </w:rPr>
                      </w:pPr>
                      <w:r w:rsidRPr="00BC155A">
                        <w:rPr>
                          <w:rFonts w:ascii="Segoe UI Symbol" w:hAnsi="Segoe UI Symbol" w:cs="Segoe UI Symbol"/>
                        </w:rPr>
                        <w:t>☐</w:t>
                      </w:r>
                      <w:r>
                        <w:rPr>
                          <w:rFonts w:ascii="Segoe UI Symbol" w:hAnsi="Segoe UI Symbol" w:cs="Segoe UI Symbol"/>
                        </w:rPr>
                        <w:t xml:space="preserve"> </w:t>
                      </w:r>
                      <w:r>
                        <w:rPr>
                          <w:rFonts w:ascii="游明朝" w:eastAsia="游明朝" w:hAnsi="游明朝" w:cs="游明朝" w:hint="eastAsia"/>
                        </w:rPr>
                        <w:t>ゆううつな気分がある</w:t>
                      </w:r>
                    </w:p>
                    <w:p w14:paraId="4AFADF85" w14:textId="77777777" w:rsidR="00C72203" w:rsidRDefault="00C72203" w:rsidP="00C72203">
                      <w:pPr>
                        <w:rPr>
                          <w:rFonts w:ascii="Segoe UI Emoji" w:hAnsi="Segoe UI Emoji" w:cs="Segoe UI Emoji"/>
                        </w:rPr>
                      </w:pPr>
                      <w:r w:rsidRPr="00BC155A">
                        <w:rPr>
                          <w:rFonts w:ascii="Segoe UI Symbol" w:hAnsi="Segoe UI Symbol" w:cs="Segoe UI Symbol"/>
                        </w:rPr>
                        <w:t>☐</w:t>
                      </w:r>
                      <w:r>
                        <w:rPr>
                          <w:rFonts w:ascii="Segoe UI Symbol" w:hAnsi="Segoe UI Symbol" w:cs="Segoe UI Symbol"/>
                        </w:rPr>
                        <w:t xml:space="preserve"> </w:t>
                      </w:r>
                      <w:r>
                        <w:rPr>
                          <w:rFonts w:ascii="游明朝" w:eastAsia="游明朝" w:hAnsi="游明朝" w:cs="游明朝" w:hint="eastAsia"/>
                        </w:rPr>
                        <w:t>体調に不安を感じる</w:t>
                      </w:r>
                    </w:p>
                    <w:p w14:paraId="155DC46A" w14:textId="77777777" w:rsidR="00C72203" w:rsidRDefault="00C72203" w:rsidP="00C72203">
                      <w:pPr>
                        <w:rPr>
                          <w:rFonts w:ascii="Segoe UI Emoji" w:hAnsi="Segoe UI Emoji" w:cs="Segoe UI Emoji"/>
                        </w:rPr>
                      </w:pPr>
                      <w:r w:rsidRPr="00BC155A">
                        <w:rPr>
                          <w:rFonts w:ascii="Segoe UI Symbol" w:hAnsi="Segoe UI Symbol" w:cs="Segoe UI Symbol"/>
                        </w:rPr>
                        <w:t>☐</w:t>
                      </w:r>
                      <w:r>
                        <w:rPr>
                          <w:rFonts w:ascii="Segoe UI Symbol" w:hAnsi="Segoe UI Symbol" w:cs="Segoe UI Symbol"/>
                        </w:rPr>
                        <w:t xml:space="preserve"> </w:t>
                      </w:r>
                      <w:r>
                        <w:rPr>
                          <w:rFonts w:ascii="游明朝" w:eastAsia="游明朝" w:hAnsi="游明朝" w:cs="游明朝" w:hint="eastAsia"/>
                        </w:rPr>
                        <w:t>働く意欲が起きない</w:t>
                      </w:r>
                    </w:p>
                    <w:p w14:paraId="4944DAD8" w14:textId="77777777" w:rsidR="00C72203" w:rsidRDefault="00C72203" w:rsidP="00C72203">
                      <w:pPr>
                        <w:rPr>
                          <w:rFonts w:ascii="Segoe UI Emoji" w:hAnsi="Segoe UI Emoji" w:cs="Segoe UI Emoji"/>
                        </w:rPr>
                      </w:pPr>
                      <w:r w:rsidRPr="00BC155A">
                        <w:rPr>
                          <w:rFonts w:ascii="Segoe UI Symbol" w:hAnsi="Segoe UI Symbol" w:cs="Segoe UI Symbol"/>
                        </w:rPr>
                        <w:t>☐</w:t>
                      </w:r>
                      <w:r>
                        <w:rPr>
                          <w:rFonts w:ascii="Segoe UI Symbol" w:hAnsi="Segoe UI Symbol" w:cs="Segoe UI Symbol"/>
                        </w:rPr>
                        <w:t xml:space="preserve"> </w:t>
                      </w:r>
                      <w:r>
                        <w:rPr>
                          <w:rFonts w:ascii="游明朝" w:eastAsia="游明朝" w:hAnsi="游明朝" w:cs="游明朝" w:hint="eastAsia"/>
                        </w:rPr>
                        <w:t>ちょっとしたことが思い出せない</w:t>
                      </w:r>
                    </w:p>
                    <w:p w14:paraId="718C5D1E" w14:textId="77777777" w:rsidR="00C72203" w:rsidRDefault="00C72203" w:rsidP="00C72203">
                      <w:pPr>
                        <w:rPr>
                          <w:rFonts w:ascii="Segoe UI Emoji" w:hAnsi="Segoe UI Emoji" w:cs="Segoe UI Emoji"/>
                        </w:rPr>
                      </w:pPr>
                      <w:r w:rsidRPr="00BC155A">
                        <w:rPr>
                          <w:rFonts w:ascii="Segoe UI Symbol" w:hAnsi="Segoe UI Symbol" w:cs="Segoe UI Symbol"/>
                        </w:rPr>
                        <w:t>☐</w:t>
                      </w:r>
                      <w:r>
                        <w:rPr>
                          <w:rFonts w:ascii="Segoe UI Symbol" w:hAnsi="Segoe UI Symbol" w:cs="Segoe UI Symbol"/>
                        </w:rPr>
                        <w:t xml:space="preserve"> </w:t>
                      </w:r>
                      <w:r>
                        <w:rPr>
                          <w:rFonts w:ascii="游明朝" w:eastAsia="游明朝" w:hAnsi="游明朝" w:cs="游明朝" w:hint="eastAsia"/>
                        </w:rPr>
                        <w:t>まぶしくて目がくらむことがある</w:t>
                      </w:r>
                    </w:p>
                    <w:p w14:paraId="30DD4122" w14:textId="77777777" w:rsidR="00C72203" w:rsidRDefault="00C72203" w:rsidP="00C72203">
                      <w:pPr>
                        <w:rPr>
                          <w:rFonts w:ascii="Segoe UI Emoji" w:hAnsi="Segoe UI Emoji" w:cs="Segoe UI Emoji"/>
                        </w:rPr>
                      </w:pPr>
                      <w:r w:rsidRPr="00BC155A">
                        <w:rPr>
                          <w:rFonts w:ascii="Segoe UI Symbol" w:hAnsi="Segoe UI Symbol" w:cs="Segoe UI Symbol"/>
                        </w:rPr>
                        <w:t>☐</w:t>
                      </w:r>
                      <w:r>
                        <w:rPr>
                          <w:rFonts w:ascii="Segoe UI Symbol" w:hAnsi="Segoe UI Symbol" w:cs="Segoe UI Symbol"/>
                        </w:rPr>
                        <w:t xml:space="preserve"> </w:t>
                      </w:r>
                      <w:r>
                        <w:rPr>
                          <w:rFonts w:ascii="游明朝" w:eastAsia="游明朝" w:hAnsi="游明朝" w:cs="游明朝" w:hint="eastAsia"/>
                        </w:rPr>
                        <w:t>ぼーっとする</w:t>
                      </w:r>
                      <w:r>
                        <w:rPr>
                          <w:rFonts w:ascii="Segoe UI Emoji" w:hAnsi="Segoe UI Emoji" w:cs="Segoe UI Emoji" w:hint="eastAsia"/>
                        </w:rPr>
                        <w:t>ことがある</w:t>
                      </w:r>
                    </w:p>
                    <w:p w14:paraId="33188B4C" w14:textId="77777777" w:rsidR="00C72203" w:rsidRDefault="00C72203" w:rsidP="00C72203">
                      <w:pPr>
                        <w:rPr>
                          <w:rFonts w:ascii="Segoe UI Emoji" w:hAnsi="Segoe UI Emoji" w:cs="Segoe UI Emoji"/>
                        </w:rPr>
                      </w:pPr>
                      <w:r w:rsidRPr="00BC155A">
                        <w:rPr>
                          <w:rFonts w:ascii="Segoe UI Symbol" w:hAnsi="Segoe UI Symbol" w:cs="Segoe UI Symbol"/>
                        </w:rPr>
                        <w:t>☐</w:t>
                      </w:r>
                      <w:r>
                        <w:rPr>
                          <w:rFonts w:ascii="Segoe UI Symbol" w:hAnsi="Segoe UI Symbol" w:cs="Segoe UI Symbol"/>
                        </w:rPr>
                        <w:t xml:space="preserve"> </w:t>
                      </w:r>
                      <w:r>
                        <w:rPr>
                          <w:rFonts w:ascii="游明朝" w:eastAsia="游明朝" w:hAnsi="游明朝" w:cs="游明朝" w:hint="eastAsia"/>
                        </w:rPr>
                        <w:t>集中力が低下している</w:t>
                      </w:r>
                    </w:p>
                    <w:p w14:paraId="4FA4A332" w14:textId="77777777" w:rsidR="00C72203" w:rsidRPr="00D6557A" w:rsidRDefault="00C72203" w:rsidP="00C72203">
                      <w:pPr>
                        <w:rPr>
                          <w:rFonts w:ascii="Segoe UI Emoji" w:hAnsi="Segoe UI Emoji" w:cs="Segoe UI Emoji"/>
                        </w:rPr>
                      </w:pPr>
                      <w:r w:rsidRPr="00BC155A">
                        <w:rPr>
                          <w:rFonts w:ascii="Segoe UI Symbol" w:hAnsi="Segoe UI Symbol" w:cs="Segoe UI Symbol"/>
                        </w:rPr>
                        <w:t>☐</w:t>
                      </w:r>
                      <w:r>
                        <w:rPr>
                          <w:rFonts w:ascii="Segoe UI Symbol" w:hAnsi="Segoe UI Symbol" w:cs="Segoe UI Symbol"/>
                        </w:rPr>
                        <w:t xml:space="preserve"> </w:t>
                      </w:r>
                      <w:r>
                        <w:rPr>
                          <w:rFonts w:ascii="游明朝" w:eastAsia="游明朝" w:hAnsi="游明朝" w:cs="游明朝" w:hint="eastAsia"/>
                        </w:rPr>
                        <w:t>どうしても寝過ぎてしま</w:t>
                      </w:r>
                      <w:r>
                        <w:rPr>
                          <w:rFonts w:ascii="Segoe UI Emoji" w:hAnsi="Segoe UI Emoji" w:cs="Segoe UI Emoji" w:hint="eastAsia"/>
                        </w:rPr>
                        <w:t>う</w:t>
                      </w:r>
                    </w:p>
                  </w:txbxContent>
                </v:textbox>
                <w10:wrap anchory="page"/>
              </v:shape>
            </w:pict>
          </mc:Fallback>
        </mc:AlternateContent>
      </w:r>
      <w:r w:rsidR="00B55E77">
        <w:rPr>
          <w:rFonts w:hint="eastAsia"/>
        </w:rPr>
        <w:t>エネルギー不足によ</w:t>
      </w:r>
      <w:r w:rsidR="002A7B57">
        <w:rPr>
          <w:rFonts w:hint="eastAsia"/>
        </w:rPr>
        <w:t>る</w:t>
      </w:r>
      <w:r w:rsidR="00B55E77" w:rsidRPr="00B55E77">
        <w:rPr>
          <w:rFonts w:hint="eastAsia"/>
        </w:rPr>
        <w:t>持久力</w:t>
      </w:r>
      <w:r w:rsidR="002A7B57">
        <w:rPr>
          <w:rFonts w:hint="eastAsia"/>
        </w:rPr>
        <w:t>不足</w:t>
      </w:r>
      <w:r w:rsidR="00290039">
        <w:rPr>
          <w:rFonts w:hint="eastAsia"/>
        </w:rPr>
        <w:t>や疲労感</w:t>
      </w:r>
    </w:p>
    <w:p w14:paraId="4C82CA9D" w14:textId="40C432FE" w:rsidR="005F480E" w:rsidRPr="005F480E" w:rsidRDefault="00B03C33" w:rsidP="005F480E">
      <w:pPr>
        <w:rPr>
          <w:b/>
          <w:color w:val="002060"/>
          <w:sz w:val="24"/>
          <w:szCs w:val="24"/>
        </w:rPr>
      </w:pPr>
      <w:bookmarkStart w:id="3" w:name="_Hlk80713572"/>
      <w:r w:rsidRPr="00B03C33">
        <w:rPr>
          <w:rFonts w:hint="eastAsia"/>
          <w:b/>
          <w:color w:val="002060"/>
          <w:sz w:val="24"/>
          <w:szCs w:val="24"/>
        </w:rPr>
        <w:t>精神的疲労</w:t>
      </w:r>
      <w:bookmarkEnd w:id="3"/>
      <w:r w:rsidRPr="00B03C33">
        <w:rPr>
          <w:rFonts w:hint="eastAsia"/>
          <w:b/>
          <w:color w:val="002060"/>
          <w:sz w:val="24"/>
          <w:szCs w:val="24"/>
        </w:rPr>
        <w:t>（中枢性疲労）</w:t>
      </w:r>
    </w:p>
    <w:p w14:paraId="4CBCCED4" w14:textId="4C5CDFBB" w:rsidR="00185E8A" w:rsidRDefault="004A4444" w:rsidP="004A4444">
      <w:pPr>
        <w:pStyle w:val="a8"/>
        <w:numPr>
          <w:ilvl w:val="0"/>
          <w:numId w:val="43"/>
        </w:numPr>
        <w:ind w:leftChars="0"/>
      </w:pPr>
      <w:r w:rsidRPr="004A4444">
        <w:rPr>
          <w:rFonts w:hint="eastAsia"/>
        </w:rPr>
        <w:t>視神経や脳が緊張した状態が続くことによって起こる頭の疲れ</w:t>
      </w:r>
    </w:p>
    <w:p w14:paraId="1866E34B" w14:textId="1BE1AC00" w:rsidR="004A4444" w:rsidRDefault="004A4444" w:rsidP="004A4444">
      <w:pPr>
        <w:pStyle w:val="a8"/>
        <w:numPr>
          <w:ilvl w:val="0"/>
          <w:numId w:val="43"/>
        </w:numPr>
        <w:ind w:leftChars="0"/>
      </w:pPr>
      <w:r w:rsidRPr="004A4444">
        <w:rPr>
          <w:rFonts w:hint="eastAsia"/>
        </w:rPr>
        <w:t>副交感神経機能の低下</w:t>
      </w:r>
    </w:p>
    <w:p w14:paraId="432AE0DF" w14:textId="0E5D3465" w:rsidR="004A4444" w:rsidRDefault="004A4444" w:rsidP="004A4444">
      <w:pPr>
        <w:pStyle w:val="a8"/>
        <w:numPr>
          <w:ilvl w:val="0"/>
          <w:numId w:val="43"/>
        </w:numPr>
        <w:ind w:leftChars="0"/>
      </w:pPr>
      <w:r w:rsidRPr="004A4444">
        <w:rPr>
          <w:rFonts w:hint="eastAsia"/>
        </w:rPr>
        <w:t>酸化ストレスの増加</w:t>
      </w:r>
    </w:p>
    <w:p w14:paraId="7EDE0B8F" w14:textId="64236A3B" w:rsidR="004A4444" w:rsidRDefault="004A4444" w:rsidP="004A4444">
      <w:pPr>
        <w:pStyle w:val="a8"/>
        <w:numPr>
          <w:ilvl w:val="0"/>
          <w:numId w:val="43"/>
        </w:numPr>
        <w:ind w:leftChars="0"/>
      </w:pPr>
      <w:r w:rsidRPr="004A4444">
        <w:rPr>
          <w:rFonts w:hint="eastAsia"/>
        </w:rPr>
        <w:t>修復エネルギー産生の低下</w:t>
      </w:r>
      <w:r w:rsidR="00B75BD5">
        <w:rPr>
          <w:rFonts w:hint="eastAsia"/>
        </w:rPr>
        <w:t>（活性酸素を除去できていない）</w:t>
      </w:r>
    </w:p>
    <w:p w14:paraId="0D5FEA98" w14:textId="63CF7863" w:rsidR="004A4444" w:rsidRDefault="004A4444" w:rsidP="004A4444">
      <w:pPr>
        <w:pStyle w:val="a8"/>
        <w:numPr>
          <w:ilvl w:val="0"/>
          <w:numId w:val="43"/>
        </w:numPr>
        <w:ind w:leftChars="0"/>
      </w:pPr>
      <w:r w:rsidRPr="004A4444">
        <w:rPr>
          <w:rFonts w:ascii="游明朝" w:eastAsia="游明朝" w:hAnsi="游明朝" w:cs="Times New Roman" w:hint="eastAsia"/>
          <w:noProof/>
        </w:rPr>
        <mc:AlternateContent>
          <mc:Choice Requires="wps">
            <w:drawing>
              <wp:anchor distT="0" distB="0" distL="114300" distR="114300" simplePos="0" relativeHeight="251661312" behindDoc="0" locked="0" layoutInCell="1" allowOverlap="1" wp14:anchorId="7CC5CB9F" wp14:editId="2824805D">
                <wp:simplePos x="0" y="0"/>
                <wp:positionH relativeFrom="column">
                  <wp:posOffset>740780</wp:posOffset>
                </wp:positionH>
                <wp:positionV relativeFrom="paragraph">
                  <wp:posOffset>228600</wp:posOffset>
                </wp:positionV>
                <wp:extent cx="190500" cy="104775"/>
                <wp:effectExtent l="0" t="0" r="57150" b="85725"/>
                <wp:wrapNone/>
                <wp:docPr id="8" name="コネクタ: カギ線 8"/>
                <wp:cNvGraphicFramePr/>
                <a:graphic xmlns:a="http://schemas.openxmlformats.org/drawingml/2006/main">
                  <a:graphicData uri="http://schemas.microsoft.com/office/word/2010/wordprocessingShape">
                    <wps:wsp>
                      <wps:cNvCnPr/>
                      <wps:spPr>
                        <a:xfrm>
                          <a:off x="0" y="0"/>
                          <a:ext cx="190500" cy="104775"/>
                        </a:xfrm>
                        <a:prstGeom prst="bentConnector3">
                          <a:avLst>
                            <a:gd name="adj1" fmla="val 8125"/>
                          </a:avLst>
                        </a:prstGeom>
                        <a:noFill/>
                        <a:ln w="3175" cap="flat" cmpd="sng" algn="ctr">
                          <a:solidFill>
                            <a:srgbClr val="E7E6E6">
                              <a:lumMod val="50000"/>
                            </a:srgbClr>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7E936A60" id="_x0000_t34" coordsize="21600,21600" o:spt="34" o:oned="t" adj="10800" path="m,l@0,0@0,21600,21600,21600e" filled="f">
                <v:stroke joinstyle="miter"/>
                <v:formulas>
                  <v:f eqn="val #0"/>
                </v:formulas>
                <v:path arrowok="t" fillok="f" o:connecttype="none"/>
                <v:handles>
                  <v:h position="#0,center"/>
                </v:handles>
                <o:lock v:ext="edit" shapetype="t"/>
              </v:shapetype>
              <v:shape id="コネクタ: カギ線 8" o:spid="_x0000_s1026" type="#_x0000_t34" style="position:absolute;left:0;text-align:left;margin-left:58.35pt;margin-top:18pt;width:15pt;height: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" adj="1755" strokecolor="#767171" strokeweight=".25pt">
                <v:stroke endarrow="block"/>
              </v:shape>
            </w:pict>
          </mc:Fallback>
        </mc:AlternateContent>
      </w:r>
      <w:r w:rsidRPr="004A4444">
        <w:rPr>
          <w:rFonts w:hint="eastAsia"/>
        </w:rPr>
        <w:t>サイトカインによる炎症と神経伝達機能の抑制</w:t>
      </w:r>
    </w:p>
    <w:p w14:paraId="079D280D" w14:textId="6FC2A1D1" w:rsidR="002257CB" w:rsidRPr="002A7B57" w:rsidRDefault="004A4444" w:rsidP="002A7B57">
      <w:pPr>
        <w:ind w:firstLineChars="1000" w:firstLine="1600"/>
        <w:rPr>
          <w:rFonts w:ascii="游明朝" w:eastAsia="游明朝" w:hAnsi="游明朝" w:cs="Times New Roman"/>
        </w:rPr>
      </w:pPr>
      <w:r w:rsidRPr="004A4444">
        <w:rPr>
          <w:rFonts w:ascii="游明朝" w:eastAsia="游明朝" w:hAnsi="游明朝" w:cs="Times New Roman" w:hint="eastAsia"/>
          <w:sz w:val="16"/>
          <w:szCs w:val="16"/>
        </w:rPr>
        <w:t>細胞から分泌される低分子のタンパク質で生理活性物質の総称</w:t>
      </w:r>
    </w:p>
    <w:p w14:paraId="7A436462" w14:textId="5C3810CE" w:rsidR="00C40EB8" w:rsidRPr="00C40EB8" w:rsidRDefault="005F3CD7" w:rsidP="00BE6222">
      <w:pPr>
        <w:rPr>
          <w:rFonts w:ascii="游明朝" w:eastAsia="游明朝" w:hAnsi="游明朝" w:cs="Times New Roman"/>
        </w:rPr>
      </w:pPr>
      <w:r>
        <w:rPr>
          <w:rFonts w:ascii="游明朝" w:eastAsia="游明朝" w:hAnsi="游明朝" w:cs="Times New Roman" w:hint="eastAsia"/>
        </w:rPr>
        <w:t>＜</w:t>
      </w:r>
      <w:r w:rsidR="0072052C" w:rsidRPr="00BE6222">
        <w:rPr>
          <w:rFonts w:ascii="游明朝" w:eastAsia="游明朝" w:hAnsi="游明朝" w:cs="Times New Roman" w:hint="eastAsia"/>
        </w:rPr>
        <w:t>精神的疲労の</w:t>
      </w:r>
      <w:r w:rsidR="00C40EB8" w:rsidRPr="00C40EB8">
        <w:rPr>
          <w:rFonts w:ascii="游明朝" w:eastAsia="游明朝" w:hAnsi="游明朝" w:cs="Times New Roman" w:hint="eastAsia"/>
        </w:rPr>
        <w:t>原因</w:t>
      </w:r>
      <w:r>
        <w:rPr>
          <w:rFonts w:ascii="游明朝" w:eastAsia="游明朝" w:hAnsi="游明朝" w:cs="Times New Roman" w:hint="eastAsia"/>
        </w:rPr>
        <w:t>＞</w:t>
      </w:r>
      <w:r w:rsidR="00C40EB8" w:rsidRPr="00C40EB8">
        <w:rPr>
          <w:rFonts w:ascii="游明朝" w:eastAsia="游明朝" w:hAnsi="游明朝" w:cs="Times New Roman" w:hint="eastAsia"/>
        </w:rPr>
        <w:t xml:space="preserve"> </w:t>
      </w:r>
      <w:r w:rsidR="00C40EB8" w:rsidRPr="00C40EB8">
        <w:rPr>
          <w:rFonts w:ascii="游明朝" w:eastAsia="游明朝" w:hAnsi="游明朝" w:cs="Times New Roman"/>
        </w:rPr>
        <w:t xml:space="preserve">                 </w:t>
      </w:r>
      <w:bookmarkStart w:id="4" w:name="_GoBack"/>
      <w:bookmarkEnd w:id="4"/>
    </w:p>
    <w:p w14:paraId="066F0C33" w14:textId="266590F8" w:rsidR="00C40EB8" w:rsidRPr="00C40EB8" w:rsidRDefault="00C40EB8" w:rsidP="00C40EB8">
      <w:pPr>
        <w:rPr>
          <w:rFonts w:ascii="游明朝" w:eastAsia="游明朝" w:hAnsi="游明朝" w:cs="Times New Roman"/>
        </w:rPr>
      </w:pPr>
      <w:r w:rsidRPr="00C40EB8">
        <w:rPr>
          <w:rFonts w:ascii="游明朝" w:eastAsia="游明朝" w:hAnsi="游明朝" w:cs="Times New Roman" w:hint="eastAsia"/>
        </w:rPr>
        <w:t>長時間労働、心理的ストレス、完璧主義な性格など</w:t>
      </w:r>
    </w:p>
    <w:p w14:paraId="6D33B919" w14:textId="6E728AB6" w:rsidR="00C40EB8" w:rsidRPr="00C40EB8" w:rsidRDefault="005F3CD7" w:rsidP="00C40EB8">
      <w:pPr>
        <w:rPr>
          <w:rFonts w:ascii="游明朝" w:eastAsia="游明朝" w:hAnsi="游明朝" w:cs="Times New Roman"/>
        </w:rPr>
      </w:pPr>
      <w:r>
        <w:rPr>
          <w:rFonts w:ascii="游明朝" w:eastAsia="游明朝" w:hAnsi="游明朝" w:cs="Times New Roman" w:hint="eastAsia"/>
        </w:rPr>
        <w:t>＜</w:t>
      </w:r>
      <w:r w:rsidR="000C598F" w:rsidRPr="00BE6222">
        <w:rPr>
          <w:rFonts w:ascii="游明朝" w:eastAsia="游明朝" w:hAnsi="游明朝" w:cs="Times New Roman" w:hint="eastAsia"/>
        </w:rPr>
        <w:t>精神的疲労の</w:t>
      </w:r>
      <w:r w:rsidR="00C40EB8" w:rsidRPr="00C40EB8">
        <w:rPr>
          <w:rFonts w:ascii="游明朝" w:eastAsia="游明朝" w:hAnsi="游明朝" w:cs="Times New Roman" w:hint="eastAsia"/>
        </w:rPr>
        <w:t>対策</w:t>
      </w:r>
      <w:r>
        <w:rPr>
          <w:rFonts w:ascii="游明朝" w:eastAsia="游明朝" w:hAnsi="游明朝" w:cs="Times New Roman" w:hint="eastAsia"/>
        </w:rPr>
        <w:t>＞</w:t>
      </w:r>
    </w:p>
    <w:p w14:paraId="7450D33D" w14:textId="775BB1F2" w:rsidR="00C40EB8" w:rsidRPr="00C40EB8" w:rsidRDefault="00C40EB8" w:rsidP="00C40EB8">
      <w:pPr>
        <w:rPr>
          <w:rFonts w:ascii="游明朝" w:eastAsia="游明朝" w:hAnsi="游明朝" w:cs="Times New Roman"/>
        </w:rPr>
      </w:pPr>
      <w:r w:rsidRPr="00C40EB8">
        <w:rPr>
          <w:rFonts w:ascii="游明朝" w:eastAsia="游明朝" w:hAnsi="游明朝" w:cs="Times New Roman" w:hint="eastAsia"/>
        </w:rPr>
        <w:t>精神的疲労の場合は抗酸化作用のある食事の他、身体を休める事より動いてリフレッシュするほうが有効。</w:t>
      </w:r>
    </w:p>
    <w:p w14:paraId="490FDD3D" w14:textId="47B4D40D" w:rsidR="004A4444" w:rsidRPr="00C40EB8" w:rsidRDefault="007855F9" w:rsidP="004A4444">
      <w:bookmarkStart w:id="5" w:name="_Hlk80711232"/>
      <w:r w:rsidRPr="007855F9">
        <w:rPr>
          <w:b/>
          <w:color w:val="002060"/>
          <w:sz w:val="24"/>
          <w:szCs w:val="24"/>
        </w:rPr>
        <w:t>疲労に</w:t>
      </w:r>
      <w:r w:rsidR="006B55F3">
        <w:rPr>
          <w:rFonts w:hint="eastAsia"/>
          <w:b/>
          <w:color w:val="002060"/>
          <w:sz w:val="24"/>
          <w:szCs w:val="24"/>
        </w:rPr>
        <w:t>関する豆知識</w:t>
      </w:r>
    </w:p>
    <w:bookmarkEnd w:id="5"/>
    <w:p w14:paraId="11F7B82F" w14:textId="04A2796C" w:rsidR="00185E8A" w:rsidRDefault="006B55F3" w:rsidP="00892E72">
      <w:pPr>
        <w:pStyle w:val="a8"/>
        <w:numPr>
          <w:ilvl w:val="0"/>
          <w:numId w:val="48"/>
        </w:numPr>
        <w:ind w:leftChars="0"/>
      </w:pPr>
      <w:r w:rsidRPr="00892E72">
        <w:rPr>
          <w:rFonts w:hint="eastAsia"/>
          <w:b/>
        </w:rPr>
        <w:t>栄養ドリンク</w:t>
      </w:r>
      <w:r w:rsidR="00864D04" w:rsidRPr="00892E72">
        <w:rPr>
          <w:rFonts w:hint="eastAsia"/>
          <w:b/>
        </w:rPr>
        <w:t>など</w:t>
      </w:r>
      <w:r w:rsidRPr="00892E72">
        <w:rPr>
          <w:rFonts w:hint="eastAsia"/>
          <w:b/>
        </w:rPr>
        <w:t>を飲んでも疲労回復効果はない</w:t>
      </w:r>
      <w:r w:rsidR="0091648C">
        <w:br/>
      </w:r>
      <w:r w:rsidR="0091648C">
        <w:rPr>
          <w:rFonts w:hint="eastAsia"/>
        </w:rPr>
        <w:t>→栄養ドリンクを飲んで疲れがとれた気がするのはカフェインによる覚醒作用による錯覚</w:t>
      </w:r>
    </w:p>
    <w:p w14:paraId="24403C41" w14:textId="1E02B88F" w:rsidR="006B55F3" w:rsidRDefault="006B55F3" w:rsidP="00892E72">
      <w:pPr>
        <w:pStyle w:val="a8"/>
        <w:numPr>
          <w:ilvl w:val="0"/>
          <w:numId w:val="48"/>
        </w:numPr>
        <w:ind w:leftChars="0"/>
      </w:pPr>
      <w:r w:rsidRPr="00892E72">
        <w:rPr>
          <w:rFonts w:hint="eastAsia"/>
          <w:b/>
        </w:rPr>
        <w:t>「イライラする」のはカルシウム不足</w:t>
      </w:r>
      <w:r w:rsidR="0029748C">
        <w:rPr>
          <w:rFonts w:hint="eastAsia"/>
          <w:b/>
        </w:rPr>
        <w:t>が原因で</w:t>
      </w:r>
      <w:r w:rsidRPr="00892E72">
        <w:rPr>
          <w:rFonts w:hint="eastAsia"/>
          <w:b/>
        </w:rPr>
        <w:t>はない</w:t>
      </w:r>
      <w:r w:rsidR="0091648C" w:rsidRPr="00892E72">
        <w:rPr>
          <w:b/>
        </w:rPr>
        <w:br/>
      </w:r>
      <w:r w:rsidR="0091648C">
        <w:rPr>
          <w:rFonts w:hint="eastAsia"/>
        </w:rPr>
        <w:t>→</w:t>
      </w:r>
      <w:r w:rsidR="00A74BFC" w:rsidRPr="00A74BFC">
        <w:rPr>
          <w:rFonts w:hint="eastAsia"/>
        </w:rPr>
        <w:t>カルシウム自体</w:t>
      </w:r>
      <w:r w:rsidR="00A74BFC">
        <w:rPr>
          <w:rFonts w:hint="eastAsia"/>
        </w:rPr>
        <w:t>にイライラを抑える効果はない</w:t>
      </w:r>
    </w:p>
    <w:p w14:paraId="40BA9A45" w14:textId="3B21D879" w:rsidR="006B55F3" w:rsidRDefault="006B55F3" w:rsidP="00892E72">
      <w:pPr>
        <w:pStyle w:val="a8"/>
        <w:numPr>
          <w:ilvl w:val="0"/>
          <w:numId w:val="48"/>
        </w:numPr>
        <w:ind w:leftChars="0"/>
      </w:pPr>
      <w:r w:rsidRPr="00892E72">
        <w:rPr>
          <w:rFonts w:hint="eastAsia"/>
          <w:b/>
        </w:rPr>
        <w:t>熱い湯船に入っても疲れはとれない</w:t>
      </w:r>
      <w:r w:rsidR="00A74BFC" w:rsidRPr="00892E72">
        <w:rPr>
          <w:b/>
        </w:rPr>
        <w:br/>
      </w:r>
      <w:r w:rsidR="00A74BFC">
        <w:rPr>
          <w:rFonts w:hint="eastAsia"/>
        </w:rPr>
        <w:t>→熱い湯は脳で快楽物質が分泌されるが、身体の疲れがとれるわけではない</w:t>
      </w:r>
      <w:r w:rsidR="00A74BFC">
        <w:br/>
      </w:r>
      <w:r w:rsidR="00A74BFC">
        <w:rPr>
          <w:rFonts w:hint="eastAsia"/>
        </w:rPr>
        <w:t xml:space="preserve">　疲れをとりたいなら、ぬるめのお湯でゆっくり浸かったり、半身浴をするのがオススメ</w:t>
      </w:r>
    </w:p>
    <w:p w14:paraId="6F45D8E9" w14:textId="4659B518" w:rsidR="006B55F3" w:rsidRDefault="006B55F3" w:rsidP="00892E72">
      <w:pPr>
        <w:pStyle w:val="a8"/>
        <w:numPr>
          <w:ilvl w:val="0"/>
          <w:numId w:val="48"/>
        </w:numPr>
        <w:ind w:leftChars="0"/>
      </w:pPr>
      <w:r w:rsidRPr="00892E72">
        <w:rPr>
          <w:rFonts w:hint="eastAsia"/>
          <w:b/>
        </w:rPr>
        <w:t>乳酸は疲労物質ではない</w:t>
      </w:r>
      <w:r w:rsidR="00A74BFC" w:rsidRPr="00892E72">
        <w:rPr>
          <w:b/>
        </w:rPr>
        <w:br/>
      </w:r>
      <w:r w:rsidR="00A74BFC">
        <w:rPr>
          <w:rFonts w:hint="eastAsia"/>
        </w:rPr>
        <w:t>→</w:t>
      </w:r>
      <w:r w:rsidR="00A74BFC" w:rsidRPr="00A74BFC">
        <w:rPr>
          <w:rFonts w:hint="eastAsia"/>
        </w:rPr>
        <w:t>乳酸は筋肉の修復を促す働きがある</w:t>
      </w:r>
    </w:p>
    <w:p w14:paraId="148F943A" w14:textId="764938EF" w:rsidR="00286BA8" w:rsidRDefault="00286BA8" w:rsidP="00892E72">
      <w:pPr>
        <w:pStyle w:val="a8"/>
        <w:numPr>
          <w:ilvl w:val="0"/>
          <w:numId w:val="48"/>
        </w:numPr>
        <w:ind w:leftChars="0"/>
      </w:pPr>
      <w:r w:rsidRPr="00892E72">
        <w:rPr>
          <w:rFonts w:hint="eastAsia"/>
          <w:b/>
        </w:rPr>
        <w:t>クエン酸</w:t>
      </w:r>
      <w:r w:rsidR="00DA56F2" w:rsidRPr="00892E72">
        <w:rPr>
          <w:rFonts w:hint="eastAsia"/>
          <w:b/>
        </w:rPr>
        <w:t>や</w:t>
      </w:r>
      <w:r w:rsidRPr="00892E72">
        <w:rPr>
          <w:rFonts w:hint="eastAsia"/>
          <w:b/>
        </w:rPr>
        <w:t>アスパラギン酸は食事で補う</w:t>
      </w:r>
      <w:r w:rsidR="00DA56F2" w:rsidRPr="00892E72">
        <w:rPr>
          <w:rFonts w:hint="eastAsia"/>
          <w:b/>
        </w:rPr>
        <w:t>ものではない</w:t>
      </w:r>
      <w:r w:rsidR="00DA56F2" w:rsidRPr="00892E72">
        <w:rPr>
          <w:b/>
        </w:rPr>
        <w:br/>
      </w:r>
      <w:r w:rsidR="00DA56F2" w:rsidRPr="00DA56F2">
        <w:rPr>
          <w:rFonts w:hint="eastAsia"/>
        </w:rPr>
        <w:t>→</w:t>
      </w:r>
      <w:r w:rsidR="00DA56F2">
        <w:rPr>
          <w:rFonts w:hint="eastAsia"/>
        </w:rPr>
        <w:t>これらは体内で合成されてはじめて効果があるものであり、バランスの良い食事が必要となる</w:t>
      </w:r>
    </w:p>
    <w:p w14:paraId="3FAE6C7A" w14:textId="2C4E0DEE" w:rsidR="006B55F3" w:rsidRDefault="00337A72" w:rsidP="00892E72">
      <w:pPr>
        <w:pStyle w:val="a8"/>
        <w:numPr>
          <w:ilvl w:val="0"/>
          <w:numId w:val="48"/>
        </w:numPr>
        <w:ind w:leftChars="0"/>
      </w:pPr>
      <w:r w:rsidRPr="00892E72">
        <w:rPr>
          <w:rFonts w:hint="eastAsia"/>
          <w:b/>
        </w:rPr>
        <w:t>森林浴は</w:t>
      </w:r>
      <w:r w:rsidR="006703B2" w:rsidRPr="00892E72">
        <w:rPr>
          <w:rFonts w:hint="eastAsia"/>
          <w:b/>
        </w:rPr>
        <w:t>リラックス効果がある</w:t>
      </w:r>
      <w:r w:rsidR="006703B2">
        <w:br/>
      </w:r>
      <w:r w:rsidR="006703B2">
        <w:rPr>
          <w:rFonts w:hint="eastAsia"/>
        </w:rPr>
        <w:t>→</w:t>
      </w:r>
      <w:r w:rsidR="006703B2" w:rsidRPr="006703B2">
        <w:rPr>
          <w:rFonts w:hint="eastAsia"/>
        </w:rPr>
        <w:t>森林の「ゆらぎ」で疲れが癒されることが科学的に実証されている</w:t>
      </w:r>
    </w:p>
    <w:p w14:paraId="5C3D51BD" w14:textId="03999C03" w:rsidR="00337A72" w:rsidRDefault="00337A72" w:rsidP="00892E72">
      <w:pPr>
        <w:pStyle w:val="a8"/>
        <w:numPr>
          <w:ilvl w:val="0"/>
          <w:numId w:val="48"/>
        </w:numPr>
        <w:ind w:leftChars="0"/>
      </w:pPr>
      <w:r w:rsidRPr="00892E72">
        <w:rPr>
          <w:rFonts w:hint="eastAsia"/>
          <w:b/>
        </w:rPr>
        <w:lastRenderedPageBreak/>
        <w:t>サングラスで紫外線を防ぐと身体の疲れを軽減できる</w:t>
      </w:r>
      <w:r w:rsidR="001775F9" w:rsidRPr="00892E72">
        <w:rPr>
          <w:b/>
        </w:rPr>
        <w:br/>
      </w:r>
      <w:r w:rsidR="001775F9">
        <w:rPr>
          <w:rFonts w:hint="eastAsia"/>
        </w:rPr>
        <w:t>→</w:t>
      </w:r>
      <w:r w:rsidR="00542123">
        <w:rPr>
          <w:rFonts w:hint="eastAsia"/>
        </w:rPr>
        <w:t>瞳が</w:t>
      </w:r>
      <w:r w:rsidR="001775F9" w:rsidRPr="001775F9">
        <w:rPr>
          <w:rFonts w:hint="eastAsia"/>
        </w:rPr>
        <w:t>紫外線</w:t>
      </w:r>
      <w:r w:rsidR="00542123">
        <w:rPr>
          <w:rFonts w:hint="eastAsia"/>
        </w:rPr>
        <w:t>を浴びると</w:t>
      </w:r>
      <w:r w:rsidR="001775F9" w:rsidRPr="001775F9">
        <w:rPr>
          <w:rFonts w:hint="eastAsia"/>
        </w:rPr>
        <w:t>角膜で活性酸素が発生</w:t>
      </w:r>
      <w:r w:rsidR="00AB09CA">
        <w:rPr>
          <w:rFonts w:hint="eastAsia"/>
        </w:rPr>
        <w:t>し</w:t>
      </w:r>
      <w:r w:rsidR="001775F9" w:rsidRPr="001775F9">
        <w:rPr>
          <w:rFonts w:hint="eastAsia"/>
        </w:rPr>
        <w:t>自律神経が亢進、</w:t>
      </w:r>
      <w:r w:rsidR="001775F9">
        <w:rPr>
          <w:rFonts w:hint="eastAsia"/>
        </w:rPr>
        <w:t>全身の</w:t>
      </w:r>
      <w:r w:rsidR="001775F9" w:rsidRPr="001775F9">
        <w:rPr>
          <w:rFonts w:hint="eastAsia"/>
        </w:rPr>
        <w:t>疲れを助長</w:t>
      </w:r>
      <w:r w:rsidR="001E3D87">
        <w:rPr>
          <w:rFonts w:hint="eastAsia"/>
        </w:rPr>
        <w:t>してしまう</w:t>
      </w:r>
    </w:p>
    <w:p w14:paraId="7BC6FF25" w14:textId="3F0FBDC8" w:rsidR="00337A72" w:rsidRDefault="008F6E5F" w:rsidP="00892E72">
      <w:pPr>
        <w:pStyle w:val="a8"/>
        <w:numPr>
          <w:ilvl w:val="0"/>
          <w:numId w:val="48"/>
        </w:numPr>
        <w:ind w:leftChars="0"/>
      </w:pPr>
      <w:r w:rsidRPr="00892E72">
        <w:rPr>
          <w:rFonts w:hint="eastAsia"/>
          <w:b/>
        </w:rPr>
        <w:t>パソコンなどの作業で</w:t>
      </w:r>
      <w:r w:rsidR="00AB2F4D" w:rsidRPr="00892E72">
        <w:rPr>
          <w:rFonts w:hint="eastAsia"/>
          <w:b/>
        </w:rPr>
        <w:t>目を休めると脳の疲れも軽減する</w:t>
      </w:r>
      <w:r w:rsidRPr="00892E72">
        <w:rPr>
          <w:b/>
        </w:rPr>
        <w:br/>
      </w:r>
      <w:r>
        <w:rPr>
          <w:rFonts w:hint="eastAsia"/>
        </w:rPr>
        <w:t>→</w:t>
      </w:r>
      <w:r w:rsidRPr="008F6E5F">
        <w:rPr>
          <w:rFonts w:hint="eastAsia"/>
        </w:rPr>
        <w:t>脳</w:t>
      </w:r>
      <w:r w:rsidR="007A4872">
        <w:rPr>
          <w:rFonts w:hint="eastAsia"/>
        </w:rPr>
        <w:t>の</w:t>
      </w:r>
      <w:r w:rsidRPr="008F6E5F">
        <w:rPr>
          <w:rFonts w:hint="eastAsia"/>
        </w:rPr>
        <w:t>緊張状態</w:t>
      </w:r>
      <w:r>
        <w:rPr>
          <w:rFonts w:hint="eastAsia"/>
        </w:rPr>
        <w:t>をほぐす</w:t>
      </w:r>
      <w:r w:rsidR="007A4872">
        <w:rPr>
          <w:rFonts w:hint="eastAsia"/>
        </w:rPr>
        <w:t>ことが</w:t>
      </w:r>
      <w:r>
        <w:rPr>
          <w:rFonts w:hint="eastAsia"/>
        </w:rPr>
        <w:t>できる</w:t>
      </w:r>
    </w:p>
    <w:p w14:paraId="0B37A593" w14:textId="5A51DB6A" w:rsidR="00AB2F4D" w:rsidRPr="00262BC5" w:rsidRDefault="00AB2F4D" w:rsidP="00892E72">
      <w:pPr>
        <w:pStyle w:val="a8"/>
        <w:numPr>
          <w:ilvl w:val="0"/>
          <w:numId w:val="48"/>
        </w:numPr>
        <w:ind w:leftChars="0"/>
      </w:pPr>
      <w:r w:rsidRPr="00892E72">
        <w:rPr>
          <w:rFonts w:hint="eastAsia"/>
          <w:b/>
        </w:rPr>
        <w:t>疲労の蓄積を防ぐと老化も防げる</w:t>
      </w:r>
      <w:r w:rsidR="008F6E5F">
        <w:br/>
      </w:r>
      <w:r w:rsidR="008F6E5F">
        <w:rPr>
          <w:rFonts w:hint="eastAsia"/>
        </w:rPr>
        <w:t>→</w:t>
      </w:r>
      <w:r w:rsidR="00CB0DAE">
        <w:rPr>
          <w:rFonts w:hint="eastAsia"/>
        </w:rPr>
        <w:t>「</w:t>
      </w:r>
      <w:r w:rsidR="008F6E5F" w:rsidRPr="008F6E5F">
        <w:rPr>
          <w:rFonts w:hint="eastAsia"/>
        </w:rPr>
        <w:t>疲れ</w:t>
      </w:r>
      <w:r w:rsidR="00CB0DAE">
        <w:rPr>
          <w:rFonts w:hint="eastAsia"/>
        </w:rPr>
        <w:t>」</w:t>
      </w:r>
      <w:r w:rsidR="008F6E5F" w:rsidRPr="008F6E5F">
        <w:rPr>
          <w:rFonts w:hint="eastAsia"/>
        </w:rPr>
        <w:t>と</w:t>
      </w:r>
      <w:r w:rsidR="00CB0DAE">
        <w:rPr>
          <w:rFonts w:hint="eastAsia"/>
        </w:rPr>
        <w:t>「</w:t>
      </w:r>
      <w:r w:rsidR="008F6E5F" w:rsidRPr="008F6E5F">
        <w:rPr>
          <w:rFonts w:hint="eastAsia"/>
        </w:rPr>
        <w:t>老化</w:t>
      </w:r>
      <w:r w:rsidR="00CB0DAE">
        <w:rPr>
          <w:rFonts w:hint="eastAsia"/>
        </w:rPr>
        <w:t>」の原因は</w:t>
      </w:r>
      <w:r w:rsidR="008F6E5F">
        <w:rPr>
          <w:rFonts w:hint="eastAsia"/>
        </w:rPr>
        <w:t>活性酸素</w:t>
      </w:r>
      <w:r w:rsidR="00CB0DAE">
        <w:rPr>
          <w:rFonts w:hint="eastAsia"/>
        </w:rPr>
        <w:t>であり、同じメカニズムによるもの</w:t>
      </w:r>
    </w:p>
    <w:p w14:paraId="701E6AC9" w14:textId="4C825173" w:rsidR="005A1342" w:rsidRPr="00234B7B" w:rsidRDefault="006E5433" w:rsidP="005A1342">
      <w:pPr>
        <w:rPr>
          <w:color w:val="000000" w:themeColor="text1"/>
          <w:szCs w:val="21"/>
        </w:rPr>
      </w:pPr>
      <w:r>
        <w:rPr>
          <w:noProof/>
        </w:rPr>
        <w:drawing>
          <wp:anchor distT="0" distB="0" distL="114300" distR="114300" simplePos="0" relativeHeight="251666432" behindDoc="1" locked="0" layoutInCell="1" allowOverlap="1" wp14:anchorId="088FA078" wp14:editId="28CF7851">
            <wp:simplePos x="0" y="0"/>
            <wp:positionH relativeFrom="column">
              <wp:posOffset>48895</wp:posOffset>
            </wp:positionH>
            <wp:positionV relativeFrom="paragraph">
              <wp:posOffset>741680</wp:posOffset>
            </wp:positionV>
            <wp:extent cx="6645768" cy="3738245"/>
            <wp:effectExtent l="5715" t="0" r="8890" b="889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png"/>
                    <pic:cNvPicPr/>
                  </pic:nvPicPr>
                  <pic:blipFill>
                    <a:blip r:embed="rId9">
                      <a:extLst>
                        <a:ext uri="{28A0092B-C50C-407E-A947-70E740481C1C}">
                          <a14:useLocalDpi xmlns:a14="http://schemas.microsoft.com/office/drawing/2010/main" val="0"/>
                        </a:ext>
                      </a:extLst>
                    </a:blip>
                    <a:stretch>
                      <a:fillRect/>
                    </a:stretch>
                  </pic:blipFill>
                  <pic:spPr>
                    <a:xfrm rot="16200000">
                      <a:off x="0" y="0"/>
                      <a:ext cx="6645768" cy="3738245"/>
                    </a:xfrm>
                    <a:prstGeom prst="rect">
                      <a:avLst/>
                    </a:prstGeom>
                  </pic:spPr>
                </pic:pic>
              </a:graphicData>
            </a:graphic>
            <wp14:sizeRelH relativeFrom="margin">
              <wp14:pctWidth>0</wp14:pctWidth>
            </wp14:sizeRelH>
            <wp14:sizeRelV relativeFrom="margin">
              <wp14:pctHeight>0</wp14:pctHeight>
            </wp14:sizeRelV>
          </wp:anchor>
        </w:drawing>
      </w:r>
      <w:r w:rsidR="00682E49" w:rsidRPr="00682E49">
        <w:rPr>
          <w:b/>
          <w:color w:val="002060"/>
          <w:sz w:val="24"/>
          <w:szCs w:val="24"/>
        </w:rPr>
        <w:t>疲労回復に必要な栄養素</w:t>
      </w:r>
      <w:r w:rsidR="00D62B25">
        <w:rPr>
          <w:rFonts w:hint="eastAsia"/>
          <w:b/>
          <w:color w:val="002060"/>
          <w:sz w:val="24"/>
          <w:szCs w:val="24"/>
        </w:rPr>
        <w:t xml:space="preserve">　　</w:t>
      </w:r>
      <w:r w:rsidR="00234B7B">
        <w:rPr>
          <w:rFonts w:hint="eastAsia"/>
          <w:b/>
          <w:color w:val="002060"/>
          <w:sz w:val="24"/>
          <w:szCs w:val="24"/>
        </w:rPr>
        <w:t xml:space="preserve">　　　　　　　</w:t>
      </w:r>
      <w:r w:rsidR="00234B7B" w:rsidRPr="00234B7B">
        <w:rPr>
          <w:rFonts w:hint="eastAsia"/>
          <w:color w:val="000000" w:themeColor="text1"/>
          <w:szCs w:val="21"/>
          <w:shd w:val="clear" w:color="auto" w:fill="E2EFD9" w:themeFill="accent6" w:themeFillTint="33"/>
        </w:rPr>
        <w:t>肉体疲労に有効</w:t>
      </w:r>
      <w:r w:rsidR="00234B7B" w:rsidRPr="00234B7B">
        <w:rPr>
          <w:rFonts w:hint="eastAsia"/>
          <w:color w:val="000000" w:themeColor="text1"/>
          <w:szCs w:val="21"/>
        </w:rPr>
        <w:t xml:space="preserve">　　</w:t>
      </w:r>
      <w:r w:rsidR="00234B7B" w:rsidRPr="00234B7B">
        <w:rPr>
          <w:rFonts w:hint="eastAsia"/>
          <w:color w:val="000000" w:themeColor="text1"/>
          <w:szCs w:val="21"/>
          <w:shd w:val="clear" w:color="auto" w:fill="FFF2CC" w:themeFill="accent4" w:themeFillTint="33"/>
        </w:rPr>
        <w:t>肉体・精神疲労に有効</w:t>
      </w:r>
      <w:r w:rsidR="00234B7B" w:rsidRPr="00234B7B">
        <w:rPr>
          <w:rFonts w:hint="eastAsia"/>
          <w:color w:val="000000" w:themeColor="text1"/>
          <w:szCs w:val="21"/>
        </w:rPr>
        <w:t xml:space="preserve">　</w:t>
      </w:r>
      <w:r w:rsidR="00234B7B" w:rsidRPr="00234B7B">
        <w:rPr>
          <w:rFonts w:hint="eastAsia"/>
          <w:color w:val="000000" w:themeColor="text1"/>
          <w:szCs w:val="21"/>
          <w:shd w:val="clear" w:color="auto" w:fill="D9E2F3" w:themeFill="accent1" w:themeFillTint="33"/>
        </w:rPr>
        <w:t>精神疲労に有効</w:t>
      </w:r>
    </w:p>
    <w:tbl>
      <w:tblPr>
        <w:tblStyle w:val="12"/>
        <w:tblW w:w="0" w:type="auto"/>
        <w:tblLook w:val="04A0" w:firstRow="1" w:lastRow="0" w:firstColumn="1" w:lastColumn="0" w:noHBand="0" w:noVBand="1"/>
      </w:tblPr>
      <w:tblGrid>
        <w:gridCol w:w="2547"/>
        <w:gridCol w:w="3544"/>
        <w:gridCol w:w="4365"/>
      </w:tblGrid>
      <w:tr w:rsidR="00682E49" w:rsidRPr="00682E49" w14:paraId="7CD72C13" w14:textId="77777777" w:rsidTr="00DD6CA6">
        <w:tc>
          <w:tcPr>
            <w:tcW w:w="2547" w:type="dxa"/>
            <w:vAlign w:val="center"/>
          </w:tcPr>
          <w:p w14:paraId="7E185265" w14:textId="77777777" w:rsidR="00682E49" w:rsidRPr="00682E49" w:rsidRDefault="00682E49" w:rsidP="00682E49">
            <w:pPr>
              <w:jc w:val="center"/>
              <w:rPr>
                <w:rFonts w:ascii="Yu Gothic Medium" w:eastAsia="Yu Gothic Medium" w:hAnsi="Yu Gothic Medium" w:cs="Times New Roman"/>
                <w:color w:val="333333"/>
                <w:sz w:val="20"/>
                <w:szCs w:val="20"/>
                <w:shd w:val="clear" w:color="auto" w:fill="FFFFFF"/>
              </w:rPr>
            </w:pPr>
            <w:r w:rsidRPr="00682E49">
              <w:rPr>
                <w:rFonts w:ascii="Yu Gothic Medium" w:eastAsia="Yu Gothic Medium" w:hAnsi="Yu Gothic Medium" w:cs="Times New Roman" w:hint="eastAsia"/>
                <w:color w:val="333333"/>
                <w:sz w:val="20"/>
                <w:szCs w:val="20"/>
                <w:shd w:val="clear" w:color="auto" w:fill="FFFFFF"/>
              </w:rPr>
              <w:t>栄養素</w:t>
            </w:r>
          </w:p>
        </w:tc>
        <w:tc>
          <w:tcPr>
            <w:tcW w:w="3544" w:type="dxa"/>
            <w:vAlign w:val="center"/>
          </w:tcPr>
          <w:p w14:paraId="061DF0A5" w14:textId="77EE907B" w:rsidR="00682E49" w:rsidRPr="00682E49" w:rsidRDefault="00682E49" w:rsidP="00682E49">
            <w:pPr>
              <w:jc w:val="center"/>
              <w:rPr>
                <w:rFonts w:ascii="游明朝" w:eastAsia="游明朝" w:hAnsi="游明朝" w:cs="Times New Roman"/>
              </w:rPr>
            </w:pPr>
            <w:r w:rsidRPr="00682E49">
              <w:rPr>
                <w:rFonts w:ascii="游明朝" w:eastAsia="游明朝" w:hAnsi="游明朝" w:cs="Times New Roman" w:hint="eastAsia"/>
              </w:rPr>
              <w:t>働き</w:t>
            </w:r>
          </w:p>
        </w:tc>
        <w:tc>
          <w:tcPr>
            <w:tcW w:w="4365" w:type="dxa"/>
            <w:vAlign w:val="center"/>
          </w:tcPr>
          <w:p w14:paraId="45A59879" w14:textId="00FC3F14" w:rsidR="00682E49" w:rsidRPr="00682E49" w:rsidRDefault="00682E49" w:rsidP="00682E49">
            <w:pPr>
              <w:jc w:val="center"/>
              <w:rPr>
                <w:rFonts w:ascii="游明朝" w:eastAsia="游明朝" w:hAnsi="游明朝" w:cs="Times New Roman"/>
              </w:rPr>
            </w:pPr>
            <w:r w:rsidRPr="00682E49">
              <w:rPr>
                <w:rFonts w:ascii="游明朝" w:eastAsia="游明朝" w:hAnsi="游明朝" w:cs="Times New Roman" w:hint="eastAsia"/>
              </w:rPr>
              <w:t>食品</w:t>
            </w:r>
          </w:p>
        </w:tc>
      </w:tr>
      <w:tr w:rsidR="00682E49" w:rsidRPr="00682E49" w14:paraId="0DBD3269" w14:textId="77777777" w:rsidTr="00055D1A">
        <w:tc>
          <w:tcPr>
            <w:tcW w:w="2547" w:type="dxa"/>
            <w:shd w:val="clear" w:color="auto" w:fill="E2EFD9"/>
            <w:vAlign w:val="center"/>
          </w:tcPr>
          <w:p w14:paraId="7EE93961" w14:textId="16A257CC" w:rsidR="00682E49" w:rsidRPr="00682E49" w:rsidRDefault="00682E49" w:rsidP="00055D1A">
            <w:pPr>
              <w:shd w:val="clear" w:color="auto" w:fill="E2EFD9"/>
              <w:rPr>
                <w:rFonts w:ascii="Yu Gothic Medium" w:eastAsia="Yu Gothic Medium" w:hAnsi="Yu Gothic Medium" w:cs="Times New Roman"/>
                <w:color w:val="333333"/>
                <w:sz w:val="15"/>
                <w:szCs w:val="15"/>
                <w:bdr w:val="none" w:sz="0" w:space="0" w:color="auto" w:frame="1"/>
                <w:shd w:val="clear" w:color="auto" w:fill="FFFFFF"/>
                <w:vertAlign w:val="subscript"/>
              </w:rPr>
            </w:pPr>
            <w:r w:rsidRPr="00682E49">
              <w:rPr>
                <w:rFonts w:ascii="Yu Gothic Medium" w:eastAsia="Yu Gothic Medium" w:hAnsi="Yu Gothic Medium" w:cs="Times New Roman" w:hint="eastAsia"/>
                <w:color w:val="333333"/>
                <w:sz w:val="20"/>
                <w:szCs w:val="20"/>
                <w:shd w:val="clear" w:color="auto" w:fill="E2EFD9"/>
              </w:rPr>
              <w:t>ビタミンB</w:t>
            </w:r>
            <w:r w:rsidRPr="00682E49">
              <w:rPr>
                <w:rFonts w:ascii="Yu Gothic Medium" w:eastAsia="Yu Gothic Medium" w:hAnsi="Yu Gothic Medium" w:cs="Times New Roman" w:hint="eastAsia"/>
                <w:color w:val="333333"/>
                <w:sz w:val="15"/>
                <w:szCs w:val="15"/>
                <w:bdr w:val="none" w:sz="0" w:space="0" w:color="auto" w:frame="1"/>
                <w:shd w:val="clear" w:color="auto" w:fill="E2EFD9"/>
                <w:vertAlign w:val="subscript"/>
              </w:rPr>
              <w:t>1</w:t>
            </w:r>
          </w:p>
        </w:tc>
        <w:tc>
          <w:tcPr>
            <w:tcW w:w="3544" w:type="dxa"/>
          </w:tcPr>
          <w:p w14:paraId="64EC6F47" w14:textId="3DCCBB06" w:rsidR="00682E49" w:rsidRPr="00682E49" w:rsidRDefault="00682E49" w:rsidP="00682E49">
            <w:pPr>
              <w:rPr>
                <w:rFonts w:ascii="游明朝" w:eastAsia="游明朝" w:hAnsi="游明朝" w:cs="Times New Roman"/>
              </w:rPr>
            </w:pPr>
            <w:r w:rsidRPr="00682E49">
              <w:rPr>
                <w:rFonts w:ascii="游明朝" w:eastAsia="游明朝" w:hAnsi="游明朝" w:cs="Times New Roman" w:hint="eastAsia"/>
              </w:rPr>
              <w:t>糖質とタンパク質代謝の補酵素</w:t>
            </w:r>
          </w:p>
        </w:tc>
        <w:tc>
          <w:tcPr>
            <w:tcW w:w="4365" w:type="dxa"/>
          </w:tcPr>
          <w:p w14:paraId="5D75DD71" w14:textId="78492375" w:rsidR="00682E49" w:rsidRPr="00682E49" w:rsidRDefault="00682E49" w:rsidP="00682E49">
            <w:pPr>
              <w:rPr>
                <w:rFonts w:ascii="游明朝" w:eastAsia="游明朝" w:hAnsi="游明朝" w:cs="Times New Roman"/>
              </w:rPr>
            </w:pPr>
            <w:r w:rsidRPr="00682E49">
              <w:rPr>
                <w:rFonts w:ascii="游明朝" w:eastAsia="游明朝" w:hAnsi="游明朝" w:cs="Times New Roman" w:hint="eastAsia"/>
              </w:rPr>
              <w:t>豚肉、豆類、</w:t>
            </w:r>
            <w:r w:rsidR="00DB5D23">
              <w:rPr>
                <w:rFonts w:ascii="游明朝" w:eastAsia="游明朝" w:hAnsi="游明朝" w:cs="Times New Roman" w:hint="eastAsia"/>
              </w:rPr>
              <w:t>鰻</w:t>
            </w:r>
            <w:r w:rsidRPr="00682E49">
              <w:rPr>
                <w:rFonts w:ascii="游明朝" w:eastAsia="游明朝" w:hAnsi="游明朝" w:cs="Times New Roman" w:hint="eastAsia"/>
              </w:rPr>
              <w:t>、玄米、雑穀、種実類など</w:t>
            </w:r>
          </w:p>
        </w:tc>
      </w:tr>
      <w:tr w:rsidR="00682E49" w:rsidRPr="00682E49" w14:paraId="350FC422" w14:textId="77777777" w:rsidTr="00055D1A">
        <w:tc>
          <w:tcPr>
            <w:tcW w:w="2547" w:type="dxa"/>
            <w:shd w:val="clear" w:color="auto" w:fill="E2EFD9"/>
            <w:vAlign w:val="center"/>
          </w:tcPr>
          <w:p w14:paraId="2E43B160" w14:textId="77777777" w:rsidR="00682E49" w:rsidRPr="00682E49" w:rsidRDefault="00682E49" w:rsidP="00055D1A">
            <w:pPr>
              <w:rPr>
                <w:rFonts w:ascii="游明朝" w:eastAsia="游明朝" w:hAnsi="游明朝" w:cs="Times New Roman"/>
              </w:rPr>
            </w:pPr>
            <w:bookmarkStart w:id="6" w:name="_Hlk48575747"/>
            <w:r w:rsidRPr="00682E49">
              <w:rPr>
                <w:rFonts w:ascii="Yu Gothic Medium" w:eastAsia="Yu Gothic Medium" w:hAnsi="Yu Gothic Medium" w:cs="Times New Roman" w:hint="eastAsia"/>
                <w:color w:val="333333"/>
                <w:sz w:val="20"/>
                <w:szCs w:val="20"/>
              </w:rPr>
              <w:t>ビタミンB</w:t>
            </w:r>
            <w:r w:rsidRPr="00682E49">
              <w:rPr>
                <w:rFonts w:ascii="Yu Gothic Medium" w:eastAsia="Yu Gothic Medium" w:hAnsi="Yu Gothic Medium" w:cs="Times New Roman" w:hint="eastAsia"/>
                <w:color w:val="333333"/>
                <w:sz w:val="15"/>
                <w:szCs w:val="15"/>
                <w:bdr w:val="none" w:sz="0" w:space="0" w:color="auto" w:frame="1"/>
                <w:vertAlign w:val="subscript"/>
              </w:rPr>
              <w:t>2</w:t>
            </w:r>
            <w:bookmarkEnd w:id="6"/>
          </w:p>
        </w:tc>
        <w:tc>
          <w:tcPr>
            <w:tcW w:w="3544" w:type="dxa"/>
          </w:tcPr>
          <w:p w14:paraId="75F8716F" w14:textId="63F004DA" w:rsidR="00682E49" w:rsidRPr="00682E49" w:rsidRDefault="00682E49" w:rsidP="00682E49">
            <w:pPr>
              <w:rPr>
                <w:rFonts w:ascii="游明朝" w:eastAsia="游明朝" w:hAnsi="游明朝" w:cs="Times New Roman"/>
              </w:rPr>
            </w:pPr>
            <w:r w:rsidRPr="00682E49">
              <w:rPr>
                <w:rFonts w:ascii="游明朝" w:eastAsia="游明朝" w:hAnsi="游明朝" w:cs="Times New Roman" w:hint="eastAsia"/>
              </w:rPr>
              <w:t>エネルギー代謝の補酵素</w:t>
            </w:r>
          </w:p>
        </w:tc>
        <w:tc>
          <w:tcPr>
            <w:tcW w:w="4365" w:type="dxa"/>
          </w:tcPr>
          <w:p w14:paraId="5724AD0E" w14:textId="22F5D893" w:rsidR="00682E49" w:rsidRPr="00682E49" w:rsidRDefault="00682E49" w:rsidP="00682E49">
            <w:pPr>
              <w:rPr>
                <w:rFonts w:ascii="游明朝" w:eastAsia="游明朝" w:hAnsi="游明朝" w:cs="Times New Roman"/>
              </w:rPr>
            </w:pPr>
            <w:r w:rsidRPr="00682E49">
              <w:rPr>
                <w:rFonts w:ascii="游明朝" w:eastAsia="游明朝" w:hAnsi="游明朝" w:cs="Times New Roman" w:hint="eastAsia"/>
              </w:rPr>
              <w:t>魚や卵、乳製品、緑黄色野菜、納豆 など</w:t>
            </w:r>
          </w:p>
        </w:tc>
      </w:tr>
      <w:tr w:rsidR="00682E49" w:rsidRPr="00682E49" w14:paraId="7DC17253" w14:textId="77777777" w:rsidTr="00055D1A">
        <w:tc>
          <w:tcPr>
            <w:tcW w:w="2547" w:type="dxa"/>
            <w:shd w:val="clear" w:color="auto" w:fill="E2EFD9"/>
            <w:vAlign w:val="center"/>
          </w:tcPr>
          <w:p w14:paraId="23019E54" w14:textId="0FA2CAAD" w:rsidR="00682E49" w:rsidRPr="00682E49" w:rsidRDefault="00682E49" w:rsidP="00055D1A">
            <w:pPr>
              <w:rPr>
                <w:rFonts w:ascii="Yu Gothic Medium" w:eastAsia="Yu Gothic Medium" w:hAnsi="Yu Gothic Medium" w:cs="Times New Roman"/>
                <w:color w:val="333333"/>
                <w:sz w:val="15"/>
                <w:szCs w:val="15"/>
                <w:bdr w:val="none" w:sz="0" w:space="0" w:color="auto" w:frame="1"/>
                <w:shd w:val="clear" w:color="auto" w:fill="FFFFFF"/>
                <w:vertAlign w:val="subscript"/>
              </w:rPr>
            </w:pPr>
            <w:bookmarkStart w:id="7" w:name="_Hlk48575652"/>
            <w:r w:rsidRPr="00682E49">
              <w:rPr>
                <w:rFonts w:ascii="Yu Gothic Medium" w:eastAsia="Yu Gothic Medium" w:hAnsi="Yu Gothic Medium" w:cs="Times New Roman" w:hint="eastAsia"/>
                <w:color w:val="333333"/>
                <w:sz w:val="20"/>
                <w:szCs w:val="20"/>
                <w:shd w:val="clear" w:color="auto" w:fill="E2EFD9"/>
              </w:rPr>
              <w:t>ビタミンB</w:t>
            </w:r>
            <w:r w:rsidRPr="00682E49">
              <w:rPr>
                <w:rFonts w:ascii="Yu Gothic Medium" w:eastAsia="Yu Gothic Medium" w:hAnsi="Yu Gothic Medium" w:cs="Times New Roman" w:hint="eastAsia"/>
                <w:color w:val="333333"/>
                <w:sz w:val="15"/>
                <w:szCs w:val="15"/>
                <w:bdr w:val="none" w:sz="0" w:space="0" w:color="auto" w:frame="1"/>
                <w:shd w:val="clear" w:color="auto" w:fill="E2EFD9"/>
                <w:vertAlign w:val="subscript"/>
              </w:rPr>
              <w:t>6</w:t>
            </w:r>
            <w:bookmarkEnd w:id="7"/>
          </w:p>
        </w:tc>
        <w:tc>
          <w:tcPr>
            <w:tcW w:w="3544" w:type="dxa"/>
          </w:tcPr>
          <w:p w14:paraId="1023CA25" w14:textId="7F4ACD75" w:rsidR="00682E49" w:rsidRPr="00682E49" w:rsidRDefault="00682E49" w:rsidP="00682E49">
            <w:pPr>
              <w:rPr>
                <w:rFonts w:ascii="游明朝" w:eastAsia="游明朝" w:hAnsi="游明朝" w:cs="Times New Roman"/>
              </w:rPr>
            </w:pPr>
            <w:r w:rsidRPr="00682E49">
              <w:rPr>
                <w:rFonts w:ascii="游明朝" w:eastAsia="游明朝" w:hAnsi="游明朝" w:cs="Times New Roman" w:hint="eastAsia"/>
              </w:rPr>
              <w:t>タンパク質代謝の補酵素</w:t>
            </w:r>
          </w:p>
          <w:p w14:paraId="480EA7CF" w14:textId="77777777" w:rsidR="00682E49" w:rsidRPr="00682E49" w:rsidRDefault="00682E49" w:rsidP="00682E49">
            <w:pPr>
              <w:rPr>
                <w:rFonts w:ascii="游明朝" w:eastAsia="游明朝" w:hAnsi="游明朝" w:cs="Times New Roman"/>
              </w:rPr>
            </w:pPr>
            <w:r w:rsidRPr="00682E49">
              <w:rPr>
                <w:rFonts w:ascii="游明朝" w:eastAsia="游明朝" w:hAnsi="游明朝" w:cs="Times New Roman" w:hint="eastAsia"/>
              </w:rPr>
              <w:t>免疫系の維持</w:t>
            </w:r>
          </w:p>
        </w:tc>
        <w:tc>
          <w:tcPr>
            <w:tcW w:w="4365" w:type="dxa"/>
          </w:tcPr>
          <w:p w14:paraId="75489D24" w14:textId="1574E6CE" w:rsidR="00682E49" w:rsidRPr="00682E49" w:rsidRDefault="00682E49" w:rsidP="00682E49">
            <w:pPr>
              <w:rPr>
                <w:rFonts w:ascii="游明朝" w:eastAsia="游明朝" w:hAnsi="游明朝" w:cs="Times New Roman"/>
              </w:rPr>
            </w:pPr>
            <w:r w:rsidRPr="00682E49">
              <w:rPr>
                <w:rFonts w:ascii="游明朝" w:eastAsia="游明朝" w:hAnsi="游明朝" w:cs="Times New Roman" w:hint="eastAsia"/>
              </w:rPr>
              <w:t>脂が少ない肉類、青身魚、バナナやパプリカ、モロヘイヤ、ししとう、ニンニク、玄米など</w:t>
            </w:r>
          </w:p>
        </w:tc>
      </w:tr>
      <w:tr w:rsidR="00682E49" w:rsidRPr="00682E49" w14:paraId="231E82F7" w14:textId="77777777" w:rsidTr="00970BD0">
        <w:tc>
          <w:tcPr>
            <w:tcW w:w="2547" w:type="dxa"/>
            <w:shd w:val="clear" w:color="auto" w:fill="E2EFD9"/>
            <w:vAlign w:val="center"/>
          </w:tcPr>
          <w:p w14:paraId="014BCAEC" w14:textId="77777777" w:rsidR="00682E49" w:rsidRPr="00682E49" w:rsidRDefault="00682E49" w:rsidP="00970BD0">
            <w:pPr>
              <w:rPr>
                <w:rFonts w:ascii="游明朝" w:eastAsia="游明朝" w:hAnsi="游明朝" w:cs="Times New Roman"/>
              </w:rPr>
            </w:pPr>
            <w:bookmarkStart w:id="8" w:name="_Hlk48575583"/>
            <w:r w:rsidRPr="00682E49">
              <w:rPr>
                <w:rFonts w:ascii="游明朝" w:eastAsia="游明朝" w:hAnsi="游明朝" w:cs="Times New Roman" w:hint="eastAsia"/>
              </w:rPr>
              <w:t>アリシン</w:t>
            </w:r>
            <w:bookmarkEnd w:id="8"/>
          </w:p>
        </w:tc>
        <w:tc>
          <w:tcPr>
            <w:tcW w:w="3544" w:type="dxa"/>
          </w:tcPr>
          <w:p w14:paraId="53B48172" w14:textId="76E0BC2B" w:rsidR="00682E49" w:rsidRPr="00682E49" w:rsidRDefault="006E5433" w:rsidP="00682E49">
            <w:pPr>
              <w:rPr>
                <w:rFonts w:ascii="游明朝" w:eastAsia="游明朝" w:hAnsi="游明朝" w:cs="Times New Roman"/>
              </w:rPr>
            </w:pPr>
            <w:hyperlink r:id="rId10" w:history="1">
              <w:r w:rsidR="00682E49" w:rsidRPr="00682E49">
                <w:rPr>
                  <w:rFonts w:ascii="游明朝" w:eastAsia="游明朝" w:hAnsi="游明朝" w:cs="Times New Roman" w:hint="eastAsia"/>
                  <w:color w:val="000000"/>
                </w:rPr>
                <w:t>ビタミンB₁</w:t>
              </w:r>
            </w:hyperlink>
            <w:r w:rsidR="00682E49" w:rsidRPr="00682E49">
              <w:rPr>
                <w:rFonts w:ascii="游明朝" w:eastAsia="游明朝" w:hAnsi="游明朝" w:cs="Times New Roman" w:hint="eastAsia"/>
              </w:rPr>
              <w:t>と結びつき、その効果を持続させる</w:t>
            </w:r>
          </w:p>
        </w:tc>
        <w:tc>
          <w:tcPr>
            <w:tcW w:w="4365" w:type="dxa"/>
          </w:tcPr>
          <w:p w14:paraId="4ED6D7B8" w14:textId="77777777" w:rsidR="00682E49" w:rsidRPr="00682E49" w:rsidRDefault="00682E49" w:rsidP="00682E49">
            <w:pPr>
              <w:rPr>
                <w:rFonts w:ascii="游明朝" w:eastAsia="游明朝" w:hAnsi="游明朝" w:cs="Times New Roman"/>
              </w:rPr>
            </w:pPr>
            <w:r w:rsidRPr="00682E49">
              <w:rPr>
                <w:rFonts w:ascii="游明朝" w:eastAsia="游明朝" w:hAnsi="游明朝" w:cs="Times New Roman" w:hint="eastAsia"/>
              </w:rPr>
              <w:t>ニンニクやネギ類などに含まれている香気成分</w:t>
            </w:r>
          </w:p>
        </w:tc>
      </w:tr>
      <w:tr w:rsidR="00682E49" w:rsidRPr="00682E49" w14:paraId="2B550BBD" w14:textId="77777777" w:rsidTr="00970BD0">
        <w:tc>
          <w:tcPr>
            <w:tcW w:w="2547" w:type="dxa"/>
            <w:shd w:val="clear" w:color="auto" w:fill="E2EFD9"/>
            <w:vAlign w:val="center"/>
          </w:tcPr>
          <w:p w14:paraId="230E7EC9" w14:textId="77777777" w:rsidR="00682E49" w:rsidRPr="00682E49" w:rsidRDefault="00682E49" w:rsidP="00970BD0">
            <w:pPr>
              <w:rPr>
                <w:rFonts w:ascii="游明朝" w:eastAsia="游明朝" w:hAnsi="游明朝" w:cs="Times New Roman"/>
              </w:rPr>
            </w:pPr>
            <w:r w:rsidRPr="00682E49">
              <w:rPr>
                <w:rFonts w:ascii="游明朝" w:eastAsia="游明朝" w:hAnsi="游明朝" w:cs="Times New Roman" w:hint="eastAsia"/>
              </w:rPr>
              <w:t>パントテン酸</w:t>
            </w:r>
          </w:p>
        </w:tc>
        <w:tc>
          <w:tcPr>
            <w:tcW w:w="3544" w:type="dxa"/>
          </w:tcPr>
          <w:p w14:paraId="7E22987E" w14:textId="78314C8B" w:rsidR="00682E49" w:rsidRPr="00682E49" w:rsidRDefault="00682E49" w:rsidP="00682E49">
            <w:pPr>
              <w:rPr>
                <w:rFonts w:ascii="游明朝" w:eastAsia="游明朝" w:hAnsi="游明朝" w:cs="Times New Roman"/>
              </w:rPr>
            </w:pPr>
            <w:r w:rsidRPr="00682E49">
              <w:rPr>
                <w:rFonts w:ascii="游明朝" w:eastAsia="游明朝" w:hAnsi="游明朝" w:cs="Times New Roman" w:hint="eastAsia"/>
              </w:rPr>
              <w:t>クエン酸の合成やピルビン酸、糖質の酸化に関わる補酵素</w:t>
            </w:r>
          </w:p>
        </w:tc>
        <w:tc>
          <w:tcPr>
            <w:tcW w:w="4365" w:type="dxa"/>
          </w:tcPr>
          <w:p w14:paraId="104111D0" w14:textId="77777777" w:rsidR="00682E49" w:rsidRPr="00682E49" w:rsidRDefault="00682E49" w:rsidP="00682E49">
            <w:pPr>
              <w:rPr>
                <w:rFonts w:ascii="游明朝" w:eastAsia="游明朝" w:hAnsi="游明朝" w:cs="Times New Roman"/>
              </w:rPr>
            </w:pPr>
            <w:r w:rsidRPr="00682E49">
              <w:rPr>
                <w:rFonts w:ascii="游明朝" w:eastAsia="游明朝" w:hAnsi="游明朝" w:cs="Times New Roman" w:hint="eastAsia"/>
              </w:rPr>
              <w:t>レバー、納豆、卵黄、アボガド、ささみ、ナッツ類、モロヘイヤ など</w:t>
            </w:r>
          </w:p>
        </w:tc>
      </w:tr>
      <w:tr w:rsidR="00682E49" w:rsidRPr="00682E49" w14:paraId="3D22322C" w14:textId="77777777" w:rsidTr="00470A6B">
        <w:tc>
          <w:tcPr>
            <w:tcW w:w="2547" w:type="dxa"/>
            <w:shd w:val="clear" w:color="auto" w:fill="FFF2CC" w:themeFill="accent4" w:themeFillTint="33"/>
            <w:vAlign w:val="center"/>
          </w:tcPr>
          <w:p w14:paraId="7568D086" w14:textId="77777777" w:rsidR="00682E49" w:rsidRPr="00682E49" w:rsidRDefault="00682E49" w:rsidP="00970BD0">
            <w:pPr>
              <w:rPr>
                <w:rFonts w:ascii="游明朝" w:eastAsia="游明朝" w:hAnsi="游明朝" w:cs="Times New Roman"/>
              </w:rPr>
            </w:pPr>
            <w:bookmarkStart w:id="9" w:name="_Hlk48575625"/>
            <w:r w:rsidRPr="00682E49">
              <w:rPr>
                <w:rFonts w:ascii="游明朝" w:eastAsia="游明朝" w:hAnsi="游明朝" w:cs="Times New Roman" w:hint="eastAsia"/>
              </w:rPr>
              <w:t>イミダゾールジペプチド</w:t>
            </w:r>
            <w:bookmarkEnd w:id="9"/>
          </w:p>
        </w:tc>
        <w:tc>
          <w:tcPr>
            <w:tcW w:w="3544" w:type="dxa"/>
          </w:tcPr>
          <w:p w14:paraId="5114A4CE" w14:textId="6CE603E1" w:rsidR="00470A6B" w:rsidRPr="00682E49" w:rsidRDefault="00682E49" w:rsidP="00682E49">
            <w:pPr>
              <w:rPr>
                <w:rFonts w:ascii="游明朝" w:eastAsia="游明朝" w:hAnsi="游明朝" w:cs="Times New Roman"/>
              </w:rPr>
            </w:pPr>
            <w:r w:rsidRPr="00682E49">
              <w:rPr>
                <w:rFonts w:ascii="游明朝" w:eastAsia="游明朝" w:hAnsi="游明朝" w:cs="Times New Roman" w:hint="eastAsia"/>
              </w:rPr>
              <w:t>肉体疲労</w:t>
            </w:r>
            <w:r w:rsidR="00470A6B">
              <w:rPr>
                <w:rFonts w:ascii="游明朝" w:eastAsia="游明朝" w:hAnsi="游明朝" w:cs="Times New Roman" w:hint="eastAsia"/>
              </w:rPr>
              <w:t>と精神疲労の軽減</w:t>
            </w:r>
          </w:p>
        </w:tc>
        <w:tc>
          <w:tcPr>
            <w:tcW w:w="4365" w:type="dxa"/>
          </w:tcPr>
          <w:p w14:paraId="2003640E" w14:textId="2DE48F86" w:rsidR="00682E49" w:rsidRPr="00682E49" w:rsidRDefault="00682E49" w:rsidP="00682E49">
            <w:pPr>
              <w:rPr>
                <w:rFonts w:ascii="游明朝" w:eastAsia="游明朝" w:hAnsi="游明朝" w:cs="Times New Roman"/>
              </w:rPr>
            </w:pPr>
            <w:r w:rsidRPr="00682E49">
              <w:rPr>
                <w:rFonts w:ascii="游明朝" w:eastAsia="游明朝" w:hAnsi="游明朝" w:cs="Times New Roman" w:hint="eastAsia"/>
              </w:rPr>
              <w:t xml:space="preserve">鶏むね肉、マグロ、カツオ </w:t>
            </w:r>
            <w:r w:rsidR="00470A6B">
              <w:rPr>
                <w:rFonts w:ascii="游明朝" w:eastAsia="游明朝" w:hAnsi="游明朝" w:cs="Times New Roman" w:hint="eastAsia"/>
              </w:rPr>
              <w:t>、カジキ</w:t>
            </w:r>
            <w:r w:rsidR="0040453B">
              <w:rPr>
                <w:rFonts w:ascii="游明朝" w:eastAsia="游明朝" w:hAnsi="游明朝" w:cs="Times New Roman" w:hint="eastAsia"/>
              </w:rPr>
              <w:t xml:space="preserve">　他</w:t>
            </w:r>
          </w:p>
        </w:tc>
      </w:tr>
      <w:tr w:rsidR="00682E49" w:rsidRPr="00682E49" w14:paraId="33F087FA" w14:textId="77777777" w:rsidTr="00970BD0">
        <w:tc>
          <w:tcPr>
            <w:tcW w:w="2547" w:type="dxa"/>
            <w:shd w:val="clear" w:color="auto" w:fill="DEEAF6"/>
            <w:vAlign w:val="center"/>
          </w:tcPr>
          <w:p w14:paraId="63EB8797" w14:textId="77777777" w:rsidR="00682E49" w:rsidRPr="00682E49" w:rsidRDefault="00682E49" w:rsidP="00970BD0">
            <w:pPr>
              <w:rPr>
                <w:rFonts w:ascii="游明朝" w:eastAsia="游明朝" w:hAnsi="游明朝" w:cs="Times New Roman"/>
              </w:rPr>
            </w:pPr>
            <w:r w:rsidRPr="00682E49">
              <w:rPr>
                <w:rFonts w:ascii="游明朝" w:eastAsia="游明朝" w:hAnsi="游明朝" w:cs="Times New Roman" w:hint="eastAsia"/>
              </w:rPr>
              <w:t>ビタミンA</w:t>
            </w:r>
          </w:p>
        </w:tc>
        <w:tc>
          <w:tcPr>
            <w:tcW w:w="3544" w:type="dxa"/>
          </w:tcPr>
          <w:p w14:paraId="5DBDA23E" w14:textId="48DE423D" w:rsidR="00682E49" w:rsidRPr="00682E49" w:rsidRDefault="00682E49" w:rsidP="00682E49">
            <w:pPr>
              <w:rPr>
                <w:rFonts w:ascii="游明朝" w:eastAsia="游明朝" w:hAnsi="游明朝" w:cs="Times New Roman"/>
              </w:rPr>
            </w:pPr>
            <w:r w:rsidRPr="00682E49">
              <w:rPr>
                <w:rFonts w:ascii="游明朝" w:eastAsia="游明朝" w:hAnsi="游明朝" w:cs="Times New Roman" w:hint="eastAsia"/>
              </w:rPr>
              <w:t>抗酸化作用、視細胞や粘膜に関わる</w:t>
            </w:r>
          </w:p>
        </w:tc>
        <w:tc>
          <w:tcPr>
            <w:tcW w:w="4365" w:type="dxa"/>
          </w:tcPr>
          <w:p w14:paraId="4F05FE10" w14:textId="77777777" w:rsidR="00682E49" w:rsidRPr="00682E49" w:rsidRDefault="00682E49" w:rsidP="00682E49">
            <w:pPr>
              <w:rPr>
                <w:rFonts w:ascii="游明朝" w:eastAsia="游明朝" w:hAnsi="游明朝" w:cs="Times New Roman"/>
              </w:rPr>
            </w:pPr>
            <w:r w:rsidRPr="00682E49">
              <w:rPr>
                <w:rFonts w:ascii="游明朝" w:eastAsia="游明朝" w:hAnsi="游明朝" w:cs="Times New Roman" w:hint="eastAsia"/>
              </w:rPr>
              <w:t>緑黄野菜、レバー</w:t>
            </w:r>
          </w:p>
        </w:tc>
      </w:tr>
      <w:tr w:rsidR="00682E49" w:rsidRPr="00682E49" w14:paraId="4B51B17A" w14:textId="77777777" w:rsidTr="00970BD0">
        <w:tc>
          <w:tcPr>
            <w:tcW w:w="2547" w:type="dxa"/>
            <w:shd w:val="clear" w:color="auto" w:fill="DEEAF6"/>
            <w:vAlign w:val="center"/>
          </w:tcPr>
          <w:p w14:paraId="2D9D4555" w14:textId="77777777" w:rsidR="00682E49" w:rsidRPr="00682E49" w:rsidRDefault="00682E49" w:rsidP="00970BD0">
            <w:pPr>
              <w:rPr>
                <w:rFonts w:ascii="游明朝" w:eastAsia="游明朝" w:hAnsi="游明朝" w:cs="Times New Roman"/>
              </w:rPr>
            </w:pPr>
            <w:r w:rsidRPr="00682E49">
              <w:rPr>
                <w:rFonts w:ascii="游明朝" w:eastAsia="游明朝" w:hAnsi="游明朝" w:cs="Times New Roman" w:hint="eastAsia"/>
              </w:rPr>
              <w:t>ビタミンC</w:t>
            </w:r>
          </w:p>
        </w:tc>
        <w:tc>
          <w:tcPr>
            <w:tcW w:w="3544" w:type="dxa"/>
          </w:tcPr>
          <w:p w14:paraId="05799A9C" w14:textId="6EA3E4A5" w:rsidR="00682E49" w:rsidRPr="00682E49" w:rsidRDefault="00682E49" w:rsidP="00682E49">
            <w:pPr>
              <w:rPr>
                <w:rFonts w:ascii="游明朝" w:eastAsia="游明朝" w:hAnsi="游明朝" w:cs="Times New Roman"/>
              </w:rPr>
            </w:pPr>
            <w:r w:rsidRPr="00682E49">
              <w:rPr>
                <w:rFonts w:ascii="游明朝" w:eastAsia="游明朝" w:hAnsi="游明朝" w:cs="Times New Roman" w:hint="eastAsia"/>
              </w:rPr>
              <w:t>抗酸化作用、細胞の修復、コラーゲン合成の補助</w:t>
            </w:r>
          </w:p>
        </w:tc>
        <w:tc>
          <w:tcPr>
            <w:tcW w:w="4365" w:type="dxa"/>
          </w:tcPr>
          <w:p w14:paraId="252D0626" w14:textId="77777777" w:rsidR="00682E49" w:rsidRPr="00682E49" w:rsidRDefault="00682E49" w:rsidP="00682E49">
            <w:pPr>
              <w:rPr>
                <w:rFonts w:ascii="游明朝" w:eastAsia="游明朝" w:hAnsi="游明朝" w:cs="Times New Roman"/>
              </w:rPr>
            </w:pPr>
            <w:r w:rsidRPr="00682E49">
              <w:rPr>
                <w:rFonts w:ascii="游明朝" w:eastAsia="游明朝" w:hAnsi="游明朝" w:cs="Times New Roman" w:hint="eastAsia"/>
              </w:rPr>
              <w:t>野菜、果物、芋類</w:t>
            </w:r>
          </w:p>
        </w:tc>
      </w:tr>
      <w:tr w:rsidR="00682E49" w:rsidRPr="00682E49" w14:paraId="2C628E30" w14:textId="77777777" w:rsidTr="00970BD0">
        <w:tc>
          <w:tcPr>
            <w:tcW w:w="2547" w:type="dxa"/>
            <w:shd w:val="clear" w:color="auto" w:fill="DEEAF6"/>
            <w:vAlign w:val="center"/>
          </w:tcPr>
          <w:p w14:paraId="18126EB6" w14:textId="77777777" w:rsidR="00682E49" w:rsidRPr="00682E49" w:rsidRDefault="00682E49" w:rsidP="00970BD0">
            <w:pPr>
              <w:rPr>
                <w:rFonts w:ascii="游明朝" w:eastAsia="游明朝" w:hAnsi="游明朝" w:cs="Times New Roman"/>
              </w:rPr>
            </w:pPr>
            <w:r w:rsidRPr="00682E49">
              <w:rPr>
                <w:rFonts w:ascii="游明朝" w:eastAsia="游明朝" w:hAnsi="游明朝" w:cs="Times New Roman" w:hint="eastAsia"/>
              </w:rPr>
              <w:t>ビタミンE</w:t>
            </w:r>
          </w:p>
        </w:tc>
        <w:tc>
          <w:tcPr>
            <w:tcW w:w="3544" w:type="dxa"/>
          </w:tcPr>
          <w:p w14:paraId="162E0A58" w14:textId="3DD2D73A" w:rsidR="00682E49" w:rsidRPr="00682E49" w:rsidRDefault="00682E49" w:rsidP="00682E49">
            <w:pPr>
              <w:rPr>
                <w:rFonts w:ascii="游明朝" w:eastAsia="游明朝" w:hAnsi="游明朝" w:cs="Times New Roman"/>
              </w:rPr>
            </w:pPr>
            <w:r w:rsidRPr="00682E49">
              <w:rPr>
                <w:rFonts w:ascii="游明朝" w:eastAsia="游明朝" w:hAnsi="游明朝" w:cs="Times New Roman" w:hint="eastAsia"/>
              </w:rPr>
              <w:t>抗酸化作用、</w:t>
            </w:r>
          </w:p>
        </w:tc>
        <w:tc>
          <w:tcPr>
            <w:tcW w:w="4365" w:type="dxa"/>
          </w:tcPr>
          <w:p w14:paraId="7F4F9DB8" w14:textId="77777777" w:rsidR="00682E49" w:rsidRPr="00682E49" w:rsidRDefault="00682E49" w:rsidP="00682E49">
            <w:pPr>
              <w:rPr>
                <w:rFonts w:ascii="游明朝" w:eastAsia="游明朝" w:hAnsi="游明朝" w:cs="Times New Roman"/>
              </w:rPr>
            </w:pPr>
            <w:r w:rsidRPr="00682E49">
              <w:rPr>
                <w:rFonts w:ascii="游明朝" w:eastAsia="游明朝" w:hAnsi="游明朝" w:cs="Times New Roman" w:hint="eastAsia"/>
              </w:rPr>
              <w:t>玄米、ナッツ類、植物油、かぼちゃ など</w:t>
            </w:r>
          </w:p>
        </w:tc>
      </w:tr>
      <w:tr w:rsidR="00682E49" w:rsidRPr="00682E49" w14:paraId="6D7B85B5" w14:textId="77777777" w:rsidTr="00970BD0">
        <w:tc>
          <w:tcPr>
            <w:tcW w:w="2547" w:type="dxa"/>
            <w:shd w:val="clear" w:color="auto" w:fill="DEEAF6"/>
            <w:vAlign w:val="center"/>
          </w:tcPr>
          <w:p w14:paraId="5BF5821B" w14:textId="33B8C478" w:rsidR="00682E49" w:rsidRPr="00682E49" w:rsidRDefault="00FD11AB" w:rsidP="00970BD0">
            <w:pPr>
              <w:rPr>
                <w:rFonts w:ascii="游明朝" w:eastAsia="游明朝" w:hAnsi="游明朝" w:cs="Times New Roman"/>
              </w:rPr>
            </w:pPr>
            <w:r>
              <w:rPr>
                <w:rFonts w:ascii="游明朝" w:eastAsia="游明朝" w:hAnsi="游明朝" w:cs="Times New Roman" w:hint="eastAsia"/>
              </w:rPr>
              <w:t>ルテイン</w:t>
            </w:r>
          </w:p>
        </w:tc>
        <w:tc>
          <w:tcPr>
            <w:tcW w:w="3544" w:type="dxa"/>
          </w:tcPr>
          <w:p w14:paraId="748D2843" w14:textId="17B1C73B" w:rsidR="001B6A4E" w:rsidRPr="00682E49" w:rsidRDefault="00F27853" w:rsidP="00682E49">
            <w:pPr>
              <w:rPr>
                <w:rFonts w:ascii="游明朝" w:eastAsia="游明朝" w:hAnsi="游明朝" w:cs="Times New Roman"/>
              </w:rPr>
            </w:pPr>
            <w:r w:rsidRPr="00F27853">
              <w:rPr>
                <w:rFonts w:ascii="游明朝" w:eastAsia="游明朝" w:hAnsi="游明朝" w:cs="Times New Roman" w:hint="eastAsia"/>
              </w:rPr>
              <w:t>加齢黄斑変性症</w:t>
            </w:r>
            <w:r w:rsidR="00F512EC">
              <w:rPr>
                <w:rFonts w:ascii="游明朝" w:eastAsia="游明朝" w:hAnsi="游明朝" w:cs="Times New Roman" w:hint="eastAsia"/>
              </w:rPr>
              <w:t>・</w:t>
            </w:r>
            <w:r w:rsidR="00F512EC" w:rsidRPr="00F512EC">
              <w:rPr>
                <w:rFonts w:ascii="游明朝" w:eastAsia="游明朝" w:hAnsi="游明朝" w:cs="Times New Roman" w:hint="eastAsia"/>
              </w:rPr>
              <w:t>白内障</w:t>
            </w:r>
            <w:r w:rsidR="00F512EC">
              <w:rPr>
                <w:rFonts w:ascii="游明朝" w:eastAsia="游明朝" w:hAnsi="游明朝" w:cs="Times New Roman" w:hint="eastAsia"/>
              </w:rPr>
              <w:t>の予防</w:t>
            </w:r>
          </w:p>
        </w:tc>
        <w:tc>
          <w:tcPr>
            <w:tcW w:w="4365" w:type="dxa"/>
          </w:tcPr>
          <w:p w14:paraId="664E861A" w14:textId="6D6BB8A0" w:rsidR="00682E49" w:rsidRPr="00682E49" w:rsidRDefault="0040453B" w:rsidP="00682E49">
            <w:pPr>
              <w:rPr>
                <w:rFonts w:ascii="游明朝" w:eastAsia="游明朝" w:hAnsi="游明朝" w:cs="Times New Roman"/>
              </w:rPr>
            </w:pPr>
            <w:r>
              <w:rPr>
                <w:rFonts w:ascii="游明朝" w:eastAsia="游明朝" w:hAnsi="游明朝" w:cs="Times New Roman" w:hint="eastAsia"/>
              </w:rPr>
              <w:t>モロヘイヤ、</w:t>
            </w:r>
            <w:r w:rsidR="00EF466F">
              <w:rPr>
                <w:rFonts w:ascii="游明朝" w:eastAsia="游明朝" w:hAnsi="游明朝" w:cs="Times New Roman" w:hint="eastAsia"/>
              </w:rPr>
              <w:t>ほうれん草</w:t>
            </w:r>
            <w:r>
              <w:rPr>
                <w:rFonts w:ascii="游明朝" w:eastAsia="游明朝" w:hAnsi="游明朝" w:cs="Times New Roman" w:hint="eastAsia"/>
              </w:rPr>
              <w:t>、ブロッコリー</w:t>
            </w:r>
            <w:r w:rsidR="00552D74">
              <w:rPr>
                <w:rFonts w:ascii="游明朝" w:eastAsia="游明朝" w:hAnsi="游明朝" w:cs="Times New Roman" w:hint="eastAsia"/>
              </w:rPr>
              <w:t xml:space="preserve"> </w:t>
            </w:r>
            <w:r>
              <w:rPr>
                <w:rFonts w:ascii="游明朝" w:eastAsia="游明朝" w:hAnsi="游明朝" w:cs="Times New Roman" w:hint="eastAsia"/>
              </w:rPr>
              <w:t>他</w:t>
            </w:r>
          </w:p>
        </w:tc>
      </w:tr>
      <w:tr w:rsidR="00682E49" w:rsidRPr="00682E49" w14:paraId="41832897" w14:textId="77777777" w:rsidTr="00970BD0">
        <w:tc>
          <w:tcPr>
            <w:tcW w:w="2547" w:type="dxa"/>
            <w:shd w:val="clear" w:color="auto" w:fill="DEEAF6"/>
            <w:vAlign w:val="center"/>
          </w:tcPr>
          <w:p w14:paraId="36C57108" w14:textId="77777777" w:rsidR="00682E49" w:rsidRPr="00682E49" w:rsidRDefault="00682E49" w:rsidP="00970BD0">
            <w:pPr>
              <w:rPr>
                <w:rFonts w:ascii="游明朝" w:eastAsia="游明朝" w:hAnsi="游明朝" w:cs="Times New Roman"/>
              </w:rPr>
            </w:pPr>
            <w:r w:rsidRPr="00682E49">
              <w:rPr>
                <w:rFonts w:ascii="游明朝" w:eastAsia="游明朝" w:hAnsi="游明朝" w:cs="Times New Roman"/>
              </w:rPr>
              <w:t>L-カルニチン</w:t>
            </w:r>
          </w:p>
        </w:tc>
        <w:tc>
          <w:tcPr>
            <w:tcW w:w="3544" w:type="dxa"/>
          </w:tcPr>
          <w:p w14:paraId="4F8E188C" w14:textId="6E95074B" w:rsidR="00682E49" w:rsidRPr="00682E49" w:rsidRDefault="00682E49" w:rsidP="00682E49">
            <w:pPr>
              <w:rPr>
                <w:rFonts w:ascii="游明朝" w:eastAsia="游明朝" w:hAnsi="游明朝" w:cs="Times New Roman"/>
              </w:rPr>
            </w:pPr>
            <w:r w:rsidRPr="00682E49">
              <w:rPr>
                <w:rFonts w:ascii="游明朝" w:eastAsia="游明朝" w:hAnsi="游明朝" w:cs="Times New Roman" w:hint="eastAsia"/>
              </w:rPr>
              <w:t>抗酸化作用、</w:t>
            </w:r>
            <w:r w:rsidRPr="00682E49">
              <w:rPr>
                <w:rFonts w:ascii="游明朝" w:eastAsia="游明朝" w:hAnsi="游明朝" w:cs="Times New Roman"/>
              </w:rPr>
              <w:t>脂肪代謝</w:t>
            </w:r>
            <w:r w:rsidRPr="00682E49">
              <w:rPr>
                <w:rFonts w:ascii="游明朝" w:eastAsia="游明朝" w:hAnsi="游明朝" w:cs="Times New Roman" w:hint="eastAsia"/>
              </w:rPr>
              <w:t>、エネルギー産生</w:t>
            </w:r>
            <w:r w:rsidRPr="00682E49">
              <w:rPr>
                <w:rFonts w:ascii="游明朝" w:eastAsia="游明朝" w:hAnsi="游明朝" w:cs="Times New Roman"/>
              </w:rPr>
              <w:t>に重要なアミノ酸</w:t>
            </w:r>
          </w:p>
        </w:tc>
        <w:tc>
          <w:tcPr>
            <w:tcW w:w="4365" w:type="dxa"/>
          </w:tcPr>
          <w:p w14:paraId="19508821" w14:textId="256DB53D" w:rsidR="00682E49" w:rsidRPr="00682E49" w:rsidRDefault="00682E49" w:rsidP="00682E49">
            <w:pPr>
              <w:rPr>
                <w:rFonts w:ascii="游明朝" w:eastAsia="游明朝" w:hAnsi="游明朝" w:cs="Times New Roman"/>
              </w:rPr>
            </w:pPr>
            <w:r w:rsidRPr="00682E49">
              <w:rPr>
                <w:rFonts w:ascii="游明朝" w:eastAsia="游明朝" w:hAnsi="游明朝" w:cs="Times New Roman" w:hint="eastAsia"/>
              </w:rPr>
              <w:t xml:space="preserve">羊肉、牛肉の赤身 </w:t>
            </w:r>
            <w:r w:rsidR="0040453B">
              <w:rPr>
                <w:rFonts w:ascii="游明朝" w:eastAsia="游明朝" w:hAnsi="游明朝" w:cs="Times New Roman" w:hint="eastAsia"/>
              </w:rPr>
              <w:t>他</w:t>
            </w:r>
          </w:p>
        </w:tc>
      </w:tr>
      <w:tr w:rsidR="00682E49" w:rsidRPr="00682E49" w14:paraId="488DB96D" w14:textId="77777777" w:rsidTr="00970BD0">
        <w:tc>
          <w:tcPr>
            <w:tcW w:w="2547" w:type="dxa"/>
            <w:shd w:val="clear" w:color="auto" w:fill="DEEAF6"/>
            <w:vAlign w:val="center"/>
          </w:tcPr>
          <w:p w14:paraId="5FB8F116" w14:textId="77777777" w:rsidR="00682E49" w:rsidRPr="00682E49" w:rsidRDefault="00682E49" w:rsidP="00970BD0">
            <w:pPr>
              <w:rPr>
                <w:rFonts w:ascii="游明朝" w:eastAsia="游明朝" w:hAnsi="游明朝" w:cs="Times New Roman"/>
              </w:rPr>
            </w:pPr>
            <w:r w:rsidRPr="00682E49">
              <w:rPr>
                <w:rFonts w:ascii="游明朝" w:eastAsia="游明朝" w:hAnsi="游明朝" w:cs="Times New Roman" w:hint="eastAsia"/>
              </w:rPr>
              <w:t>アスタキサンチン</w:t>
            </w:r>
          </w:p>
        </w:tc>
        <w:tc>
          <w:tcPr>
            <w:tcW w:w="3544" w:type="dxa"/>
          </w:tcPr>
          <w:p w14:paraId="5505B6BA" w14:textId="1096D7F7" w:rsidR="00682E49" w:rsidRPr="00682E49" w:rsidRDefault="00682E49" w:rsidP="00682E49">
            <w:pPr>
              <w:rPr>
                <w:rFonts w:ascii="游明朝" w:eastAsia="游明朝" w:hAnsi="游明朝" w:cs="Times New Roman"/>
              </w:rPr>
            </w:pPr>
            <w:r w:rsidRPr="00682E49">
              <w:rPr>
                <w:rFonts w:ascii="游明朝" w:eastAsia="游明朝" w:hAnsi="游明朝" w:cs="Times New Roman" w:hint="eastAsia"/>
              </w:rPr>
              <w:t>抗酸化作用、</w:t>
            </w:r>
          </w:p>
        </w:tc>
        <w:tc>
          <w:tcPr>
            <w:tcW w:w="4365" w:type="dxa"/>
          </w:tcPr>
          <w:p w14:paraId="573FE053" w14:textId="4474AD21" w:rsidR="00682E49" w:rsidRPr="00682E49" w:rsidRDefault="00682E49" w:rsidP="00682E49">
            <w:pPr>
              <w:rPr>
                <w:rFonts w:ascii="游明朝" w:eastAsia="游明朝" w:hAnsi="游明朝" w:cs="Times New Roman"/>
              </w:rPr>
            </w:pPr>
            <w:r w:rsidRPr="00682E49">
              <w:rPr>
                <w:rFonts w:ascii="游明朝" w:eastAsia="游明朝" w:hAnsi="游明朝" w:cs="Times New Roman" w:hint="eastAsia"/>
              </w:rPr>
              <w:t xml:space="preserve">鮭、いくら、エビ、カニ </w:t>
            </w:r>
            <w:r w:rsidR="0040453B">
              <w:rPr>
                <w:rFonts w:ascii="游明朝" w:eastAsia="游明朝" w:hAnsi="游明朝" w:cs="Times New Roman" w:hint="eastAsia"/>
              </w:rPr>
              <w:t>他</w:t>
            </w:r>
          </w:p>
        </w:tc>
      </w:tr>
    </w:tbl>
    <w:p w14:paraId="1578934E" w14:textId="78D5B12C" w:rsidR="00274141" w:rsidRDefault="00274141" w:rsidP="002D3BAA">
      <w:pPr>
        <w:rPr>
          <w:rFonts w:ascii="游明朝" w:eastAsia="游明朝" w:hAnsi="游明朝" w:cs="Times New Roman"/>
          <w:b/>
          <w:color w:val="00B050"/>
        </w:rPr>
      </w:pPr>
      <w:r>
        <w:rPr>
          <w:rFonts w:hint="eastAsia"/>
          <w:noProof/>
        </w:rPr>
        <mc:AlternateContent>
          <mc:Choice Requires="wps">
            <w:drawing>
              <wp:anchor distT="0" distB="0" distL="114300" distR="114300" simplePos="0" relativeHeight="251665408" behindDoc="0" locked="0" layoutInCell="1" allowOverlap="1" wp14:anchorId="1A7A404C" wp14:editId="3A5E6BAF">
                <wp:simplePos x="0" y="0"/>
                <wp:positionH relativeFrom="column">
                  <wp:posOffset>3552825</wp:posOffset>
                </wp:positionH>
                <wp:positionV relativeFrom="page">
                  <wp:posOffset>7458075</wp:posOffset>
                </wp:positionV>
                <wp:extent cx="3076575" cy="53340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3076575" cy="533400"/>
                        </a:xfrm>
                        <a:prstGeom prst="rect">
                          <a:avLst/>
                        </a:prstGeom>
                        <a:noFill/>
                        <a:ln w="6350">
                          <a:noFill/>
                        </a:ln>
                      </wps:spPr>
                      <wps:txbx>
                        <w:txbxContent>
                          <w:p w14:paraId="59AE0B2D" w14:textId="1A7832A8" w:rsidR="00864228" w:rsidRPr="00E10207" w:rsidRDefault="00864228" w:rsidP="00274141">
                            <w:pPr>
                              <w:ind w:left="206" w:hangingChars="100" w:hanging="206"/>
                              <w:rPr>
                                <w:b/>
                                <w:color w:val="0070C0"/>
                              </w:rPr>
                            </w:pPr>
                            <w:r w:rsidRPr="00E10207">
                              <w:rPr>
                                <w:rFonts w:hint="eastAsia"/>
                                <w:b/>
                                <w:color w:val="0070C0"/>
                              </w:rPr>
                              <w:t>精神的疲労：抗酸化作用のあるものを食べる</w:t>
                            </w:r>
                            <w:r w:rsidR="00274141">
                              <w:rPr>
                                <w:b/>
                                <w:color w:val="0070C0"/>
                              </w:rPr>
                              <w:br/>
                            </w:r>
                            <w:r w:rsidR="00274141" w:rsidRPr="00274141">
                              <w:rPr>
                                <w:rFonts w:hint="eastAsia"/>
                                <w:color w:val="000000" w:themeColor="text1"/>
                              </w:rPr>
                              <w:t>三大栄養素</w:t>
                            </w:r>
                            <w:r w:rsidR="00274141">
                              <w:rPr>
                                <w:rFonts w:hint="eastAsia"/>
                                <w:color w:val="000000" w:themeColor="text1"/>
                              </w:rPr>
                              <w:t>+ビタミン</w:t>
                            </w:r>
                            <w:r w:rsidR="00274141">
                              <w:rPr>
                                <w:color w:val="000000" w:themeColor="text1"/>
                              </w:rPr>
                              <w:t>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7A404C" id="テキスト ボックス 9" o:spid="_x0000_s1027" type="#_x0000_t202" style="position:absolute;left:0;text-align:left;margin-left:279.75pt;margin-top:587.25pt;width:242.25pt;height: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" filled="f" stroked="f" strokeweight=".5pt">
                <v:textbox>
                  <w:txbxContent>
                    <w:p w14:paraId="59AE0B2D" w14:textId="1A7832A8" w:rsidR="00864228" w:rsidRPr="00E10207" w:rsidRDefault="00864228" w:rsidP="00274141">
                      <w:pPr>
                        <w:ind w:left="206" w:hangingChars="100" w:hanging="206"/>
                        <w:rPr>
                          <w:b/>
                          <w:color w:val="0070C0"/>
                        </w:rPr>
                      </w:pPr>
                      <w:r w:rsidRPr="00E10207">
                        <w:rPr>
                          <w:rFonts w:hint="eastAsia"/>
                          <w:b/>
                          <w:color w:val="0070C0"/>
                        </w:rPr>
                        <w:t>精神的疲労：抗酸化作用のあるものを食べる</w:t>
                      </w:r>
                      <w:r w:rsidR="00274141">
                        <w:rPr>
                          <w:b/>
                          <w:color w:val="0070C0"/>
                        </w:rPr>
                        <w:br/>
                      </w:r>
                      <w:r w:rsidR="00274141" w:rsidRPr="00274141">
                        <w:rPr>
                          <w:rFonts w:hint="eastAsia"/>
                          <w:color w:val="000000" w:themeColor="text1"/>
                        </w:rPr>
                        <w:t>三大栄養素</w:t>
                      </w:r>
                      <w:r w:rsidR="00274141">
                        <w:rPr>
                          <w:rFonts w:hint="eastAsia"/>
                          <w:color w:val="000000" w:themeColor="text1"/>
                        </w:rPr>
                        <w:t>+ビタミン</w:t>
                      </w:r>
                      <w:r w:rsidR="00274141">
                        <w:rPr>
                          <w:color w:val="000000" w:themeColor="text1"/>
                        </w:rPr>
                        <w:t>ACE</w:t>
                      </w:r>
                    </w:p>
                  </w:txbxContent>
                </v:textbox>
                <w10:wrap anchory="page"/>
              </v:shape>
            </w:pict>
          </mc:Fallback>
        </mc:AlternateContent>
      </w:r>
    </w:p>
    <w:p w14:paraId="5D1860BA" w14:textId="233A7A75" w:rsidR="002D3BAA" w:rsidRPr="002D3BAA" w:rsidRDefault="002D3BAA" w:rsidP="002D3BAA">
      <w:pPr>
        <w:rPr>
          <w:rFonts w:ascii="游明朝" w:eastAsia="游明朝" w:hAnsi="游明朝" w:cs="Times New Roman"/>
          <w:b/>
          <w:color w:val="00B050"/>
        </w:rPr>
      </w:pPr>
      <w:r w:rsidRPr="002D3BAA">
        <w:rPr>
          <w:rFonts w:ascii="游明朝" w:eastAsia="游明朝" w:hAnsi="游明朝" w:cs="Times New Roman" w:hint="eastAsia"/>
          <w:b/>
          <w:color w:val="00B050"/>
        </w:rPr>
        <w:t>肉体的疲労：エネルギー代謝を回すものを食べる</w:t>
      </w:r>
    </w:p>
    <w:p w14:paraId="5C3F2CC5" w14:textId="7690A791" w:rsidR="002D3BAA" w:rsidRDefault="00B87D4E" w:rsidP="00274141">
      <w:pPr>
        <w:ind w:firstLineChars="100" w:firstLine="210"/>
        <w:rPr>
          <w:rFonts w:ascii="游明朝" w:eastAsia="游明朝" w:hAnsi="游明朝" w:cs="Times New Roman"/>
        </w:rPr>
      </w:pPr>
      <w:r>
        <w:rPr>
          <w:rFonts w:ascii="游明朝" w:eastAsia="游明朝" w:hAnsi="游明朝" w:cs="Times New Roman" w:hint="eastAsia"/>
        </w:rPr>
        <w:t>三大栄養素+</w:t>
      </w:r>
      <w:r w:rsidR="00274141">
        <w:rPr>
          <w:rFonts w:ascii="游明朝" w:eastAsia="游明朝" w:hAnsi="游明朝" w:cs="Times New Roman" w:hint="eastAsia"/>
        </w:rPr>
        <w:t>ビタミンB郡</w:t>
      </w:r>
    </w:p>
    <w:p w14:paraId="267965A8" w14:textId="77777777" w:rsidR="00274141" w:rsidRPr="002D3BAA" w:rsidRDefault="00274141" w:rsidP="00B87D4E">
      <w:pPr>
        <w:rPr>
          <w:rFonts w:ascii="游明朝" w:eastAsia="游明朝" w:hAnsi="游明朝" w:cs="Times New Roman"/>
        </w:rPr>
      </w:pPr>
    </w:p>
    <w:p w14:paraId="7EA566B7" w14:textId="77777777" w:rsidR="002D3BAA" w:rsidRPr="002D3BAA" w:rsidRDefault="002D3BAA" w:rsidP="002D3BAA">
      <w:pPr>
        <w:rPr>
          <w:rFonts w:ascii="游明朝" w:eastAsia="游明朝" w:hAnsi="游明朝" w:cs="Times New Roman"/>
          <w:b/>
          <w:color w:val="002060"/>
        </w:rPr>
      </w:pPr>
      <w:r w:rsidRPr="002D3BAA">
        <w:rPr>
          <w:rFonts w:ascii="游明朝" w:eastAsia="游明朝" w:hAnsi="游明朝" w:cs="Times New Roman" w:hint="eastAsia"/>
          <w:b/>
          <w:color w:val="002060"/>
        </w:rPr>
        <w:t>＜食べ合わせをすることで体内へ効率よく取り込む　参考例＞</w:t>
      </w:r>
    </w:p>
    <w:tbl>
      <w:tblPr>
        <w:tblStyle w:val="2"/>
        <w:tblW w:w="0" w:type="auto"/>
        <w:tblLook w:val="04A0" w:firstRow="1" w:lastRow="0" w:firstColumn="1" w:lastColumn="0" w:noHBand="0" w:noVBand="1"/>
      </w:tblPr>
      <w:tblGrid>
        <w:gridCol w:w="3485"/>
        <w:gridCol w:w="3485"/>
        <w:gridCol w:w="3486"/>
      </w:tblGrid>
      <w:tr w:rsidR="002D3BAA" w:rsidRPr="002D3BAA" w14:paraId="45403937" w14:textId="77777777" w:rsidTr="00DD6CA6">
        <w:tc>
          <w:tcPr>
            <w:tcW w:w="3485" w:type="dxa"/>
          </w:tcPr>
          <w:p w14:paraId="2A6282ED" w14:textId="77777777" w:rsidR="002D3BAA" w:rsidRPr="002D3BAA" w:rsidRDefault="002D3BAA" w:rsidP="002D3BAA">
            <w:pPr>
              <w:rPr>
                <w:rFonts w:ascii="游明朝" w:eastAsia="游明朝" w:hAnsi="游明朝" w:cs="Times New Roman"/>
              </w:rPr>
            </w:pPr>
            <w:r w:rsidRPr="002D3BAA">
              <w:rPr>
                <w:rFonts w:ascii="游明朝" w:eastAsia="游明朝" w:hAnsi="游明朝" w:cs="Times New Roman" w:hint="eastAsia"/>
              </w:rPr>
              <w:t>豚のしょうが焼き定食</w:t>
            </w:r>
          </w:p>
        </w:tc>
        <w:tc>
          <w:tcPr>
            <w:tcW w:w="3485" w:type="dxa"/>
          </w:tcPr>
          <w:p w14:paraId="20458F19" w14:textId="77777777" w:rsidR="002D3BAA" w:rsidRPr="002D3BAA" w:rsidRDefault="002D3BAA" w:rsidP="002D3BAA">
            <w:pPr>
              <w:rPr>
                <w:rFonts w:ascii="游明朝" w:eastAsia="游明朝" w:hAnsi="游明朝" w:cs="Times New Roman"/>
              </w:rPr>
            </w:pPr>
            <w:r w:rsidRPr="002D3BAA">
              <w:rPr>
                <w:rFonts w:ascii="游明朝" w:eastAsia="游明朝" w:hAnsi="游明朝" w:cs="Times New Roman" w:hint="eastAsia"/>
              </w:rPr>
              <w:t>鶏むね肉のソテー＋玄米</w:t>
            </w:r>
          </w:p>
        </w:tc>
        <w:tc>
          <w:tcPr>
            <w:tcW w:w="3486" w:type="dxa"/>
          </w:tcPr>
          <w:p w14:paraId="278F731F" w14:textId="77777777" w:rsidR="002D3BAA" w:rsidRPr="002D3BAA" w:rsidRDefault="002D3BAA" w:rsidP="002D3BAA">
            <w:pPr>
              <w:rPr>
                <w:rFonts w:ascii="游明朝" w:eastAsia="游明朝" w:hAnsi="游明朝" w:cs="Times New Roman"/>
              </w:rPr>
            </w:pPr>
            <w:r w:rsidRPr="002D3BAA">
              <w:rPr>
                <w:rFonts w:ascii="游明朝" w:eastAsia="游明朝" w:hAnsi="游明朝" w:cs="Times New Roman" w:hint="eastAsia"/>
              </w:rPr>
              <w:t>さんまの塩焼き定食</w:t>
            </w:r>
          </w:p>
        </w:tc>
      </w:tr>
      <w:tr w:rsidR="002D3BAA" w:rsidRPr="002D3BAA" w14:paraId="52314C75" w14:textId="77777777" w:rsidTr="00DD6CA6">
        <w:tc>
          <w:tcPr>
            <w:tcW w:w="3485" w:type="dxa"/>
          </w:tcPr>
          <w:p w14:paraId="4BDFBB5C" w14:textId="39406D55" w:rsidR="002D3BAA" w:rsidRPr="002D3BAA" w:rsidRDefault="00D94A4B" w:rsidP="002D3BAA">
            <w:pPr>
              <w:rPr>
                <w:rFonts w:ascii="游明朝" w:eastAsia="游明朝" w:hAnsi="游明朝" w:cs="Times New Roman"/>
              </w:rPr>
            </w:pPr>
            <w:r>
              <w:rPr>
                <w:rFonts w:ascii="游明朝" w:eastAsia="游明朝" w:hAnsi="游明朝" w:cs="Times New Roman" w:hint="eastAsia"/>
              </w:rPr>
              <w:t>鮭やツナ</w:t>
            </w:r>
            <w:r w:rsidR="002D3BAA" w:rsidRPr="002D3BAA">
              <w:rPr>
                <w:rFonts w:ascii="游明朝" w:eastAsia="游明朝" w:hAnsi="游明朝" w:cs="Times New Roman" w:hint="eastAsia"/>
              </w:rPr>
              <w:t>のおにぎり</w:t>
            </w:r>
          </w:p>
        </w:tc>
        <w:tc>
          <w:tcPr>
            <w:tcW w:w="3485" w:type="dxa"/>
          </w:tcPr>
          <w:p w14:paraId="6123A418" w14:textId="77777777" w:rsidR="002D3BAA" w:rsidRPr="002D3BAA" w:rsidRDefault="002D3BAA" w:rsidP="002D3BAA">
            <w:pPr>
              <w:rPr>
                <w:rFonts w:ascii="游明朝" w:eastAsia="游明朝" w:hAnsi="游明朝" w:cs="Times New Roman"/>
              </w:rPr>
            </w:pPr>
            <w:r w:rsidRPr="002D3BAA">
              <w:rPr>
                <w:rFonts w:ascii="游明朝" w:eastAsia="游明朝" w:hAnsi="游明朝" w:cs="Times New Roman" w:hint="eastAsia"/>
              </w:rPr>
              <w:t>鮭とほうれん草のパスタ</w:t>
            </w:r>
          </w:p>
        </w:tc>
        <w:tc>
          <w:tcPr>
            <w:tcW w:w="3486" w:type="dxa"/>
          </w:tcPr>
          <w:p w14:paraId="2F5B073C" w14:textId="77777777" w:rsidR="002D3BAA" w:rsidRPr="002D3BAA" w:rsidRDefault="002D3BAA" w:rsidP="002D3BAA">
            <w:pPr>
              <w:rPr>
                <w:rFonts w:ascii="游明朝" w:eastAsia="游明朝" w:hAnsi="游明朝" w:cs="Times New Roman"/>
              </w:rPr>
            </w:pPr>
            <w:r w:rsidRPr="002D3BAA">
              <w:rPr>
                <w:rFonts w:ascii="游明朝" w:eastAsia="游明朝" w:hAnsi="游明朝" w:cs="Times New Roman" w:hint="eastAsia"/>
              </w:rPr>
              <w:t>フルーツサラダのアーモンド添え</w:t>
            </w:r>
          </w:p>
        </w:tc>
      </w:tr>
      <w:tr w:rsidR="002D3BAA" w:rsidRPr="002D3BAA" w14:paraId="5D3C658C" w14:textId="77777777" w:rsidTr="00DD6CA6">
        <w:tc>
          <w:tcPr>
            <w:tcW w:w="3485" w:type="dxa"/>
          </w:tcPr>
          <w:p w14:paraId="484EFF2B" w14:textId="77777777" w:rsidR="002D3BAA" w:rsidRPr="002D3BAA" w:rsidRDefault="002D3BAA" w:rsidP="002D3BAA">
            <w:pPr>
              <w:rPr>
                <w:rFonts w:ascii="游明朝" w:eastAsia="游明朝" w:hAnsi="游明朝" w:cs="Times New Roman"/>
              </w:rPr>
            </w:pPr>
            <w:r w:rsidRPr="002D3BAA">
              <w:rPr>
                <w:rFonts w:ascii="游明朝" w:eastAsia="游明朝" w:hAnsi="游明朝" w:cs="Times New Roman" w:hint="eastAsia"/>
              </w:rPr>
              <w:t>朝食に果物を加える</w:t>
            </w:r>
          </w:p>
        </w:tc>
        <w:tc>
          <w:tcPr>
            <w:tcW w:w="3485" w:type="dxa"/>
          </w:tcPr>
          <w:p w14:paraId="199FE638" w14:textId="77777777" w:rsidR="002D3BAA" w:rsidRPr="002D3BAA" w:rsidRDefault="002D3BAA" w:rsidP="002D3BAA">
            <w:pPr>
              <w:rPr>
                <w:rFonts w:ascii="游明朝" w:eastAsia="游明朝" w:hAnsi="游明朝" w:cs="Times New Roman"/>
              </w:rPr>
            </w:pPr>
            <w:r w:rsidRPr="002D3BAA">
              <w:rPr>
                <w:rFonts w:ascii="游明朝" w:eastAsia="游明朝" w:hAnsi="游明朝" w:cs="Times New Roman" w:hint="eastAsia"/>
              </w:rPr>
              <w:t>おやつにナッツ類</w:t>
            </w:r>
          </w:p>
        </w:tc>
        <w:tc>
          <w:tcPr>
            <w:tcW w:w="3486" w:type="dxa"/>
          </w:tcPr>
          <w:p w14:paraId="264FC4C4" w14:textId="77777777" w:rsidR="002D3BAA" w:rsidRPr="002D3BAA" w:rsidRDefault="002D3BAA" w:rsidP="002D3BAA">
            <w:pPr>
              <w:rPr>
                <w:rFonts w:ascii="游明朝" w:eastAsia="游明朝" w:hAnsi="游明朝" w:cs="Times New Roman"/>
              </w:rPr>
            </w:pPr>
            <w:r w:rsidRPr="002D3BAA">
              <w:rPr>
                <w:rFonts w:ascii="游明朝" w:eastAsia="游明朝" w:hAnsi="游明朝" w:cs="Times New Roman" w:hint="eastAsia"/>
              </w:rPr>
              <w:t>牛ステーキとほうれん草ソテー</w:t>
            </w:r>
          </w:p>
        </w:tc>
      </w:tr>
    </w:tbl>
    <w:p w14:paraId="71109D99" w14:textId="65B687DF" w:rsidR="002D3BAA" w:rsidRDefault="002D3BAA" w:rsidP="002D3BAA">
      <w:pPr>
        <w:rPr>
          <w:rFonts w:ascii="游明朝" w:eastAsia="游明朝" w:hAnsi="游明朝" w:cs="Times New Roman"/>
        </w:rPr>
      </w:pPr>
      <w:r w:rsidRPr="002D3BAA">
        <w:rPr>
          <w:rFonts w:ascii="游明朝" w:eastAsia="游明朝" w:hAnsi="游明朝" w:cs="Times New Roman" w:hint="eastAsia"/>
        </w:rPr>
        <w:t>＊玄米は消化が悪いためしっかり噛んで食べる</w:t>
      </w:r>
      <w:r w:rsidR="000851DB">
        <w:rPr>
          <w:rFonts w:ascii="游明朝" w:eastAsia="游明朝" w:hAnsi="游明朝" w:cs="Times New Roman" w:hint="eastAsia"/>
        </w:rPr>
        <w:t>こと　また、</w:t>
      </w:r>
      <w:r w:rsidRPr="002D3BAA">
        <w:rPr>
          <w:rFonts w:ascii="游明朝" w:eastAsia="游明朝" w:hAnsi="游明朝" w:cs="Times New Roman" w:hint="eastAsia"/>
        </w:rPr>
        <w:t>胃腸が弱っている時は避け</w:t>
      </w:r>
      <w:r w:rsidR="006638FB">
        <w:rPr>
          <w:rFonts w:ascii="游明朝" w:eastAsia="游明朝" w:hAnsi="游明朝" w:cs="Times New Roman" w:hint="eastAsia"/>
        </w:rPr>
        <w:t>た方が良い</w:t>
      </w:r>
    </w:p>
    <w:p w14:paraId="3799D877" w14:textId="77777777" w:rsidR="00E12645" w:rsidRPr="002D3BAA" w:rsidRDefault="00E12645" w:rsidP="002D3BAA">
      <w:pPr>
        <w:rPr>
          <w:rFonts w:ascii="游明朝" w:eastAsia="游明朝" w:hAnsi="游明朝" w:cs="Times New Roman"/>
        </w:rPr>
      </w:pPr>
    </w:p>
    <w:p w14:paraId="257AEC72" w14:textId="77777777" w:rsidR="002D3BAA" w:rsidRPr="002D3BAA" w:rsidRDefault="002D3BAA" w:rsidP="002D3BAA">
      <w:pPr>
        <w:rPr>
          <w:rFonts w:ascii="游明朝" w:eastAsia="游明朝" w:hAnsi="游明朝" w:cs="Times New Roman"/>
          <w:b/>
          <w:color w:val="002060"/>
        </w:rPr>
      </w:pPr>
      <w:r w:rsidRPr="002D3BAA">
        <w:rPr>
          <w:rFonts w:ascii="游明朝" w:eastAsia="游明朝" w:hAnsi="游明朝" w:cs="Times New Roman" w:hint="eastAsia"/>
          <w:b/>
          <w:color w:val="002060"/>
        </w:rPr>
        <w:t>＜運動と休養＞</w:t>
      </w:r>
    </w:p>
    <w:p w14:paraId="28F997C9" w14:textId="5505063D" w:rsidR="00DB6F5F" w:rsidRPr="00864228" w:rsidRDefault="002D3BAA" w:rsidP="001E1157">
      <w:pPr>
        <w:rPr>
          <w:rFonts w:ascii="游明朝" w:eastAsia="游明朝" w:hAnsi="游明朝" w:cs="Times New Roman"/>
        </w:rPr>
      </w:pPr>
      <w:r w:rsidRPr="00DB6F5F">
        <w:rPr>
          <w:rFonts w:ascii="游明朝" w:eastAsia="游明朝" w:hAnsi="游明朝" w:cs="Times New Roman" w:hint="eastAsia"/>
          <w:b/>
        </w:rPr>
        <w:t>肉体疲労の軽減：</w:t>
      </w:r>
      <w:r w:rsidRPr="002D3BAA">
        <w:rPr>
          <w:rFonts w:ascii="游明朝" w:eastAsia="游明朝" w:hAnsi="游明朝" w:cs="Times New Roman" w:hint="eastAsia"/>
        </w:rPr>
        <w:t xml:space="preserve">ストレッチや歩行、食事　　　</w:t>
      </w:r>
      <w:r w:rsidRPr="00DB6F5F">
        <w:rPr>
          <w:rFonts w:ascii="游明朝" w:eastAsia="游明朝" w:hAnsi="游明朝" w:cs="Times New Roman" w:hint="eastAsia"/>
          <w:b/>
        </w:rPr>
        <w:t>精神性疲労の軽減：</w:t>
      </w:r>
      <w:r w:rsidRPr="002D3BAA">
        <w:rPr>
          <w:rFonts w:ascii="游明朝" w:eastAsia="游明朝" w:hAnsi="游明朝" w:cs="Times New Roman" w:hint="eastAsia"/>
        </w:rPr>
        <w:t xml:space="preserve">歩行などの軽い運動、体を動かす　　</w:t>
      </w:r>
    </w:p>
    <w:sectPr w:rsidR="00DB6F5F" w:rsidRPr="00864228">
      <w:headerReference w:type="default" r:id="rId11"/>
      <w:pgSz w:w="11906" w:h="16838"/>
      <w:pgMar w:top="720" w:right="720" w:bottom="720" w:left="720"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DDFD35" w14:textId="77777777" w:rsidR="00B636AC" w:rsidRDefault="00B636AC">
      <w:r>
        <w:separator/>
      </w:r>
    </w:p>
  </w:endnote>
  <w:endnote w:type="continuationSeparator" w:id="0">
    <w:p w14:paraId="3E80C440" w14:textId="77777777" w:rsidR="00B636AC" w:rsidRDefault="00B63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Yu Gothic Medium">
    <w:altName w:val="Yu Gothic Medium"/>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1ADA13" w14:textId="77777777" w:rsidR="00B636AC" w:rsidRDefault="00B636AC">
      <w:r>
        <w:separator/>
      </w:r>
    </w:p>
  </w:footnote>
  <w:footnote w:type="continuationSeparator" w:id="0">
    <w:p w14:paraId="7016CCCA" w14:textId="77777777" w:rsidR="00B636AC" w:rsidRDefault="00B636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66" w:type="dxa"/>
      <w:tblLayout w:type="fixed"/>
      <w:tblCellMar>
        <w:left w:w="0" w:type="dxa"/>
        <w:right w:w="0" w:type="dxa"/>
      </w:tblCellMar>
      <w:tblLook w:val="04A0" w:firstRow="1" w:lastRow="0" w:firstColumn="1" w:lastColumn="0" w:noHBand="0" w:noVBand="1"/>
    </w:tblPr>
    <w:tblGrid>
      <w:gridCol w:w="3490"/>
      <w:gridCol w:w="3489"/>
      <w:gridCol w:w="3487"/>
    </w:tblGrid>
    <w:tr w:rsidR="00B636AC" w14:paraId="7FE5EBD9" w14:textId="77777777" w:rsidTr="0DEA9179">
      <w:trPr>
        <w:trHeight w:val="720"/>
      </w:trPr>
      <w:tc>
        <w:tcPr>
          <w:tcW w:w="3490" w:type="dxa"/>
        </w:tcPr>
        <w:p w14:paraId="5A39BBE3" w14:textId="77777777" w:rsidR="00B636AC" w:rsidRDefault="00B636AC">
          <w:pPr>
            <w:pStyle w:val="a5"/>
            <w:rPr>
              <w:color w:val="4472C4" w:themeColor="accent1"/>
            </w:rPr>
          </w:pPr>
        </w:p>
      </w:tc>
      <w:tc>
        <w:tcPr>
          <w:tcW w:w="3489" w:type="dxa"/>
        </w:tcPr>
        <w:p w14:paraId="41C8F396" w14:textId="77777777" w:rsidR="00B636AC" w:rsidRDefault="00B636AC">
          <w:pPr>
            <w:pStyle w:val="a5"/>
            <w:jc w:val="center"/>
            <w:rPr>
              <w:color w:val="4472C4" w:themeColor="accent1"/>
            </w:rPr>
          </w:pPr>
          <w:r>
            <w:rPr>
              <w:noProof/>
            </w:rPr>
            <w:drawing>
              <wp:inline distT="0" distB="0" distL="0" distR="0" wp14:anchorId="1186A0D6" wp14:editId="5B35EB35">
                <wp:extent cx="960120" cy="260985"/>
                <wp:effectExtent l="0" t="0" r="0" b="571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pic:nvPicPr>
                      <pic:blipFill>
                        <a:blip r:embed="rId1">
                          <a:extLst>
                            <a:ext uri="{28A0092B-C50C-407E-A947-70E740481C1C}">
                              <a14:useLocalDpi xmlns:a14="http://schemas.microsoft.com/office/drawing/2010/main" val="0"/>
                            </a:ext>
                          </a:extLst>
                        </a:blip>
                        <a:stretch>
                          <a:fillRect/>
                        </a:stretch>
                      </pic:blipFill>
                      <pic:spPr>
                        <a:xfrm>
                          <a:off x="0" y="0"/>
                          <a:ext cx="960120" cy="260985"/>
                        </a:xfrm>
                        <a:prstGeom prst="rect">
                          <a:avLst/>
                        </a:prstGeom>
                      </pic:spPr>
                    </pic:pic>
                  </a:graphicData>
                </a:graphic>
              </wp:inline>
            </w:drawing>
          </w:r>
        </w:p>
      </w:tc>
      <w:tc>
        <w:tcPr>
          <w:tcW w:w="3487" w:type="dxa"/>
        </w:tcPr>
        <w:p w14:paraId="7594CFA8" w14:textId="77777777" w:rsidR="00B636AC" w:rsidRDefault="00B636AC">
          <w:pPr>
            <w:pStyle w:val="a5"/>
            <w:jc w:val="right"/>
            <w:rPr>
              <w:color w:val="4472C4" w:themeColor="accent1"/>
            </w:rPr>
          </w:pPr>
          <w:r>
            <w:rPr>
              <w:color w:val="4472C4" w:themeColor="accent1"/>
              <w:sz w:val="24"/>
              <w:szCs w:val="24"/>
            </w:rPr>
            <w:fldChar w:fldCharType="begin"/>
          </w:r>
          <w:r>
            <w:rPr>
              <w:color w:val="4472C4" w:themeColor="accent1"/>
              <w:sz w:val="24"/>
              <w:szCs w:val="24"/>
            </w:rPr>
            <w:instrText>PAGE   \* MERGEFORMAT</w:instrText>
          </w:r>
          <w:r>
            <w:rPr>
              <w:color w:val="4472C4" w:themeColor="accent1"/>
              <w:sz w:val="24"/>
              <w:szCs w:val="24"/>
            </w:rPr>
            <w:fldChar w:fldCharType="separate"/>
          </w:r>
          <w:r>
            <w:rPr>
              <w:color w:val="4472C4" w:themeColor="accent1"/>
              <w:sz w:val="24"/>
              <w:szCs w:val="24"/>
              <w:lang w:val="ja-JP"/>
            </w:rPr>
            <w:t>0</w:t>
          </w:r>
          <w:r>
            <w:rPr>
              <w:color w:val="4472C4" w:themeColor="accent1"/>
              <w:sz w:val="24"/>
              <w:szCs w:val="24"/>
            </w:rPr>
            <w:fldChar w:fldCharType="end"/>
          </w:r>
        </w:p>
      </w:tc>
    </w:tr>
  </w:tbl>
  <w:p w14:paraId="72A3D3EC" w14:textId="77777777" w:rsidR="00B636AC" w:rsidRDefault="00B636AC">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303F4"/>
    <w:multiLevelType w:val="hybridMultilevel"/>
    <w:tmpl w:val="C8F626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B02F03"/>
    <w:multiLevelType w:val="multilevel"/>
    <w:tmpl w:val="03B02F03"/>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 w15:restartNumberingAfterBreak="0">
    <w:nsid w:val="07254ECE"/>
    <w:multiLevelType w:val="multilevel"/>
    <w:tmpl w:val="07254ECE"/>
    <w:lvl w:ilvl="0">
      <w:start w:val="1"/>
      <w:numFmt w:val="bullet"/>
      <w:lvlText w:val=""/>
      <w:lvlJc w:val="left"/>
      <w:pPr>
        <w:ind w:left="630" w:hanging="420"/>
      </w:pPr>
      <w:rPr>
        <w:rFonts w:ascii="Wingdings" w:hAnsi="Wingdings" w:hint="default"/>
      </w:rPr>
    </w:lvl>
    <w:lvl w:ilvl="1">
      <w:start w:val="1"/>
      <w:numFmt w:val="bullet"/>
      <w:lvlText w:val=""/>
      <w:lvlJc w:val="left"/>
      <w:pPr>
        <w:ind w:left="1050" w:hanging="420"/>
      </w:pPr>
      <w:rPr>
        <w:rFonts w:ascii="Wingdings" w:hAnsi="Wingdings" w:hint="default"/>
      </w:rPr>
    </w:lvl>
    <w:lvl w:ilvl="2">
      <w:start w:val="1"/>
      <w:numFmt w:val="bullet"/>
      <w:lvlText w:val=""/>
      <w:lvlJc w:val="left"/>
      <w:pPr>
        <w:ind w:left="1470" w:hanging="420"/>
      </w:pPr>
      <w:rPr>
        <w:rFonts w:ascii="Wingdings" w:hAnsi="Wingdings" w:hint="default"/>
      </w:rPr>
    </w:lvl>
    <w:lvl w:ilvl="3">
      <w:start w:val="1"/>
      <w:numFmt w:val="bullet"/>
      <w:lvlText w:val=""/>
      <w:lvlJc w:val="left"/>
      <w:pPr>
        <w:ind w:left="1890" w:hanging="420"/>
      </w:pPr>
      <w:rPr>
        <w:rFonts w:ascii="Wingdings" w:hAnsi="Wingdings" w:hint="default"/>
      </w:rPr>
    </w:lvl>
    <w:lvl w:ilvl="4">
      <w:start w:val="1"/>
      <w:numFmt w:val="bullet"/>
      <w:lvlText w:val=""/>
      <w:lvlJc w:val="left"/>
      <w:pPr>
        <w:ind w:left="2310" w:hanging="420"/>
      </w:pPr>
      <w:rPr>
        <w:rFonts w:ascii="Wingdings" w:hAnsi="Wingdings" w:hint="default"/>
      </w:rPr>
    </w:lvl>
    <w:lvl w:ilvl="5">
      <w:start w:val="1"/>
      <w:numFmt w:val="bullet"/>
      <w:lvlText w:val=""/>
      <w:lvlJc w:val="left"/>
      <w:pPr>
        <w:ind w:left="2730" w:hanging="420"/>
      </w:pPr>
      <w:rPr>
        <w:rFonts w:ascii="Wingdings" w:hAnsi="Wingdings" w:hint="default"/>
      </w:rPr>
    </w:lvl>
    <w:lvl w:ilvl="6">
      <w:start w:val="1"/>
      <w:numFmt w:val="bullet"/>
      <w:lvlText w:val=""/>
      <w:lvlJc w:val="left"/>
      <w:pPr>
        <w:ind w:left="3150" w:hanging="420"/>
      </w:pPr>
      <w:rPr>
        <w:rFonts w:ascii="Wingdings" w:hAnsi="Wingdings" w:hint="default"/>
      </w:rPr>
    </w:lvl>
    <w:lvl w:ilvl="7">
      <w:start w:val="1"/>
      <w:numFmt w:val="bullet"/>
      <w:lvlText w:val=""/>
      <w:lvlJc w:val="left"/>
      <w:pPr>
        <w:ind w:left="3570" w:hanging="420"/>
      </w:pPr>
      <w:rPr>
        <w:rFonts w:ascii="Wingdings" w:hAnsi="Wingdings" w:hint="default"/>
      </w:rPr>
    </w:lvl>
    <w:lvl w:ilvl="8">
      <w:start w:val="1"/>
      <w:numFmt w:val="bullet"/>
      <w:lvlText w:val=""/>
      <w:lvlJc w:val="left"/>
      <w:pPr>
        <w:ind w:left="3990" w:hanging="420"/>
      </w:pPr>
      <w:rPr>
        <w:rFonts w:ascii="Wingdings" w:hAnsi="Wingdings" w:hint="default"/>
      </w:rPr>
    </w:lvl>
  </w:abstractNum>
  <w:abstractNum w:abstractNumId="3" w15:restartNumberingAfterBreak="0">
    <w:nsid w:val="0E9E6A1F"/>
    <w:multiLevelType w:val="hybridMultilevel"/>
    <w:tmpl w:val="A1AA8C5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4041215"/>
    <w:multiLevelType w:val="hybridMultilevel"/>
    <w:tmpl w:val="AEBC17A4"/>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83555E2"/>
    <w:multiLevelType w:val="hybridMultilevel"/>
    <w:tmpl w:val="0EAC23E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A1016B4"/>
    <w:multiLevelType w:val="hybridMultilevel"/>
    <w:tmpl w:val="9FB20A1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B571F1A"/>
    <w:multiLevelType w:val="hybridMultilevel"/>
    <w:tmpl w:val="DFB4A95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B966E87"/>
    <w:multiLevelType w:val="hybridMultilevel"/>
    <w:tmpl w:val="75A8203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BEE2ECE"/>
    <w:multiLevelType w:val="hybridMultilevel"/>
    <w:tmpl w:val="C436BF64"/>
    <w:lvl w:ilvl="0" w:tplc="0409000D">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1D6569A7"/>
    <w:multiLevelType w:val="hybridMultilevel"/>
    <w:tmpl w:val="1E24B484"/>
    <w:lvl w:ilvl="0" w:tplc="7BA28AF4">
      <w:start w:val="1"/>
      <w:numFmt w:val="decimalEnclosedCircle"/>
      <w:lvlText w:val="%1"/>
      <w:lvlJc w:val="left"/>
      <w:pPr>
        <w:ind w:left="420" w:hanging="420"/>
      </w:pPr>
      <w:rPr>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E916910"/>
    <w:multiLevelType w:val="hybridMultilevel"/>
    <w:tmpl w:val="8B9C645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2B778A2"/>
    <w:multiLevelType w:val="hybridMultilevel"/>
    <w:tmpl w:val="5704BE8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2DF70C9"/>
    <w:multiLevelType w:val="hybridMultilevel"/>
    <w:tmpl w:val="3638624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35C4857"/>
    <w:multiLevelType w:val="multilevel"/>
    <w:tmpl w:val="235C4857"/>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5" w15:restartNumberingAfterBreak="0">
    <w:nsid w:val="241575E0"/>
    <w:multiLevelType w:val="hybridMultilevel"/>
    <w:tmpl w:val="FFF63D7E"/>
    <w:lvl w:ilvl="0" w:tplc="9B1E6084">
      <w:start w:val="1"/>
      <w:numFmt w:val="decimal"/>
      <w:lvlText w:val="%1."/>
      <w:lvlJc w:val="left"/>
      <w:pPr>
        <w:ind w:left="420" w:hanging="420"/>
      </w:pPr>
      <w:rPr>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45D2FD9"/>
    <w:multiLevelType w:val="hybridMultilevel"/>
    <w:tmpl w:val="47DE9610"/>
    <w:lvl w:ilvl="0" w:tplc="F2F6534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66C3787"/>
    <w:multiLevelType w:val="hybridMultilevel"/>
    <w:tmpl w:val="951E452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A123E0A"/>
    <w:multiLevelType w:val="hybridMultilevel"/>
    <w:tmpl w:val="840E93E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F9401F2"/>
    <w:multiLevelType w:val="hybridMultilevel"/>
    <w:tmpl w:val="736EA5B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7020021"/>
    <w:multiLevelType w:val="hybridMultilevel"/>
    <w:tmpl w:val="3E0A82B2"/>
    <w:lvl w:ilvl="0" w:tplc="57A83D1E">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1" w15:restartNumberingAfterBreak="0">
    <w:nsid w:val="374E5EE7"/>
    <w:multiLevelType w:val="hybridMultilevel"/>
    <w:tmpl w:val="4198D80A"/>
    <w:lvl w:ilvl="0" w:tplc="04090011">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A2D21A0"/>
    <w:multiLevelType w:val="hybridMultilevel"/>
    <w:tmpl w:val="94783370"/>
    <w:lvl w:ilvl="0" w:tplc="20302E38">
      <w:numFmt w:val="bullet"/>
      <w:lvlText w:val="・"/>
      <w:lvlJc w:val="left"/>
      <w:pPr>
        <w:ind w:left="780" w:hanging="36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3" w15:restartNumberingAfterBreak="0">
    <w:nsid w:val="3E144063"/>
    <w:multiLevelType w:val="hybridMultilevel"/>
    <w:tmpl w:val="97E4A3DA"/>
    <w:lvl w:ilvl="0" w:tplc="57A83D1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3FCF16EF"/>
    <w:multiLevelType w:val="hybridMultilevel"/>
    <w:tmpl w:val="E44E0352"/>
    <w:lvl w:ilvl="0" w:tplc="04090011">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2766B2D"/>
    <w:multiLevelType w:val="hybridMultilevel"/>
    <w:tmpl w:val="D8B8C63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42C0790F"/>
    <w:multiLevelType w:val="multilevel"/>
    <w:tmpl w:val="42C0790F"/>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7" w15:restartNumberingAfterBreak="0">
    <w:nsid w:val="42DD5CAD"/>
    <w:multiLevelType w:val="hybridMultilevel"/>
    <w:tmpl w:val="66E6E0B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79B44DF"/>
    <w:multiLevelType w:val="multilevel"/>
    <w:tmpl w:val="E6783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B152FC1"/>
    <w:multiLevelType w:val="hybridMultilevel"/>
    <w:tmpl w:val="989E6AB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D9F01CB"/>
    <w:multiLevelType w:val="hybridMultilevel"/>
    <w:tmpl w:val="DF28A9C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4D52B46"/>
    <w:multiLevelType w:val="hybridMultilevel"/>
    <w:tmpl w:val="92369344"/>
    <w:lvl w:ilvl="0" w:tplc="57A83D1E">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2" w15:restartNumberingAfterBreak="0">
    <w:nsid w:val="599F7172"/>
    <w:multiLevelType w:val="hybridMultilevel"/>
    <w:tmpl w:val="C0D67812"/>
    <w:lvl w:ilvl="0" w:tplc="C6E4BBD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A4148AE"/>
    <w:multiLevelType w:val="hybridMultilevel"/>
    <w:tmpl w:val="05980E3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A582053"/>
    <w:multiLevelType w:val="hybridMultilevel"/>
    <w:tmpl w:val="926CA658"/>
    <w:lvl w:ilvl="0" w:tplc="04090011">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F807728"/>
    <w:multiLevelType w:val="hybridMultilevel"/>
    <w:tmpl w:val="78AA8040"/>
    <w:lvl w:ilvl="0" w:tplc="692AF9E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5FD820E9"/>
    <w:multiLevelType w:val="hybridMultilevel"/>
    <w:tmpl w:val="9FCA8308"/>
    <w:lvl w:ilvl="0" w:tplc="30849576">
      <w:start w:val="1"/>
      <w:numFmt w:val="decimal"/>
      <w:lvlText w:val="%1."/>
      <w:lvlJc w:val="left"/>
      <w:pPr>
        <w:ind w:left="420" w:hanging="420"/>
      </w:pPr>
      <w:rPr>
        <w:b w:val="0"/>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08356B8"/>
    <w:multiLevelType w:val="hybridMultilevel"/>
    <w:tmpl w:val="A71C8354"/>
    <w:lvl w:ilvl="0" w:tplc="C276D438">
      <w:start w:val="1"/>
      <w:numFmt w:val="decimal"/>
      <w:lvlText w:val="%1."/>
      <w:lvlJc w:val="left"/>
      <w:pPr>
        <w:ind w:left="420" w:hanging="420"/>
      </w:pPr>
      <w:rPr>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89972C4"/>
    <w:multiLevelType w:val="hybridMultilevel"/>
    <w:tmpl w:val="9FB20A1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A0C101D"/>
    <w:multiLevelType w:val="hybridMultilevel"/>
    <w:tmpl w:val="772E854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DEB2FA9"/>
    <w:multiLevelType w:val="hybridMultilevel"/>
    <w:tmpl w:val="44C22094"/>
    <w:lvl w:ilvl="0" w:tplc="04090011">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05413A0"/>
    <w:multiLevelType w:val="hybridMultilevel"/>
    <w:tmpl w:val="C46048EC"/>
    <w:lvl w:ilvl="0" w:tplc="58029B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07F7D2B"/>
    <w:multiLevelType w:val="hybridMultilevel"/>
    <w:tmpl w:val="4EB4C72E"/>
    <w:lvl w:ilvl="0" w:tplc="04090011">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2544B9F"/>
    <w:multiLevelType w:val="hybridMultilevel"/>
    <w:tmpl w:val="31E0E38C"/>
    <w:lvl w:ilvl="0" w:tplc="57A83D1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754C367D"/>
    <w:multiLevelType w:val="hybridMultilevel"/>
    <w:tmpl w:val="8C5E5DB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BB63F02"/>
    <w:multiLevelType w:val="hybridMultilevel"/>
    <w:tmpl w:val="5282CCBA"/>
    <w:lvl w:ilvl="0" w:tplc="D5EA31C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CB92399"/>
    <w:multiLevelType w:val="hybridMultilevel"/>
    <w:tmpl w:val="7E4CB03A"/>
    <w:lvl w:ilvl="0" w:tplc="1BFC087C">
      <w:start w:val="1"/>
      <w:numFmt w:val="decimal"/>
      <w:lvlText w:val="%1."/>
      <w:lvlJc w:val="left"/>
      <w:pPr>
        <w:ind w:left="420" w:hanging="420"/>
      </w:pPr>
      <w:rPr>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CF049D4"/>
    <w:multiLevelType w:val="hybridMultilevel"/>
    <w:tmpl w:val="C7F6CC88"/>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26"/>
  </w:num>
  <w:num w:numId="3">
    <w:abstractNumId w:val="1"/>
  </w:num>
  <w:num w:numId="4">
    <w:abstractNumId w:val="14"/>
  </w:num>
  <w:num w:numId="5">
    <w:abstractNumId w:val="0"/>
  </w:num>
  <w:num w:numId="6">
    <w:abstractNumId w:val="35"/>
  </w:num>
  <w:num w:numId="7">
    <w:abstractNumId w:val="44"/>
  </w:num>
  <w:num w:numId="8">
    <w:abstractNumId w:val="46"/>
  </w:num>
  <w:num w:numId="9">
    <w:abstractNumId w:val="15"/>
  </w:num>
  <w:num w:numId="10">
    <w:abstractNumId w:val="30"/>
  </w:num>
  <w:num w:numId="11">
    <w:abstractNumId w:val="18"/>
  </w:num>
  <w:num w:numId="12">
    <w:abstractNumId w:val="38"/>
  </w:num>
  <w:num w:numId="13">
    <w:abstractNumId w:val="12"/>
  </w:num>
  <w:num w:numId="14">
    <w:abstractNumId w:val="6"/>
  </w:num>
  <w:num w:numId="15">
    <w:abstractNumId w:val="28"/>
  </w:num>
  <w:num w:numId="16">
    <w:abstractNumId w:val="29"/>
  </w:num>
  <w:num w:numId="17">
    <w:abstractNumId w:val="36"/>
  </w:num>
  <w:num w:numId="18">
    <w:abstractNumId w:val="8"/>
  </w:num>
  <w:num w:numId="19">
    <w:abstractNumId w:val="45"/>
  </w:num>
  <w:num w:numId="20">
    <w:abstractNumId w:val="3"/>
  </w:num>
  <w:num w:numId="21">
    <w:abstractNumId w:val="37"/>
  </w:num>
  <w:num w:numId="22">
    <w:abstractNumId w:val="13"/>
  </w:num>
  <w:num w:numId="23">
    <w:abstractNumId w:val="27"/>
  </w:num>
  <w:num w:numId="24">
    <w:abstractNumId w:val="5"/>
  </w:num>
  <w:num w:numId="25">
    <w:abstractNumId w:val="11"/>
  </w:num>
  <w:num w:numId="26">
    <w:abstractNumId w:val="47"/>
  </w:num>
  <w:num w:numId="27">
    <w:abstractNumId w:val="17"/>
  </w:num>
  <w:num w:numId="28">
    <w:abstractNumId w:val="7"/>
  </w:num>
  <w:num w:numId="29">
    <w:abstractNumId w:val="9"/>
  </w:num>
  <w:num w:numId="30">
    <w:abstractNumId w:val="39"/>
  </w:num>
  <w:num w:numId="31">
    <w:abstractNumId w:val="10"/>
  </w:num>
  <w:num w:numId="32">
    <w:abstractNumId w:val="20"/>
  </w:num>
  <w:num w:numId="33">
    <w:abstractNumId w:val="31"/>
  </w:num>
  <w:num w:numId="34">
    <w:abstractNumId w:val="22"/>
  </w:num>
  <w:num w:numId="35">
    <w:abstractNumId w:val="40"/>
  </w:num>
  <w:num w:numId="36">
    <w:abstractNumId w:val="21"/>
  </w:num>
  <w:num w:numId="37">
    <w:abstractNumId w:val="24"/>
  </w:num>
  <w:num w:numId="38">
    <w:abstractNumId w:val="33"/>
  </w:num>
  <w:num w:numId="39">
    <w:abstractNumId w:val="42"/>
  </w:num>
  <w:num w:numId="40">
    <w:abstractNumId w:val="34"/>
  </w:num>
  <w:num w:numId="41">
    <w:abstractNumId w:val="43"/>
  </w:num>
  <w:num w:numId="42">
    <w:abstractNumId w:val="25"/>
  </w:num>
  <w:num w:numId="43">
    <w:abstractNumId w:val="23"/>
  </w:num>
  <w:num w:numId="44">
    <w:abstractNumId w:val="32"/>
  </w:num>
  <w:num w:numId="45">
    <w:abstractNumId w:val="16"/>
  </w:num>
  <w:num w:numId="46">
    <w:abstractNumId w:val="41"/>
  </w:num>
  <w:num w:numId="47">
    <w:abstractNumId w:val="19"/>
  </w:num>
  <w:num w:numId="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F69"/>
    <w:rsid w:val="00001F1F"/>
    <w:rsid w:val="0000528F"/>
    <w:rsid w:val="00010040"/>
    <w:rsid w:val="00010046"/>
    <w:rsid w:val="00011B78"/>
    <w:rsid w:val="000168D2"/>
    <w:rsid w:val="00017844"/>
    <w:rsid w:val="00017BE3"/>
    <w:rsid w:val="00017D60"/>
    <w:rsid w:val="000242DA"/>
    <w:rsid w:val="00025B08"/>
    <w:rsid w:val="0003199D"/>
    <w:rsid w:val="00031F8F"/>
    <w:rsid w:val="0003426C"/>
    <w:rsid w:val="00036970"/>
    <w:rsid w:val="00036F4B"/>
    <w:rsid w:val="00040AEF"/>
    <w:rsid w:val="00041569"/>
    <w:rsid w:val="00042424"/>
    <w:rsid w:val="00043C3C"/>
    <w:rsid w:val="00051B3D"/>
    <w:rsid w:val="00053345"/>
    <w:rsid w:val="000545D6"/>
    <w:rsid w:val="00054831"/>
    <w:rsid w:val="00054BFD"/>
    <w:rsid w:val="00055D1A"/>
    <w:rsid w:val="00057F2A"/>
    <w:rsid w:val="000610A6"/>
    <w:rsid w:val="00062F47"/>
    <w:rsid w:val="00067EA5"/>
    <w:rsid w:val="00070539"/>
    <w:rsid w:val="0007057A"/>
    <w:rsid w:val="00071659"/>
    <w:rsid w:val="00073A70"/>
    <w:rsid w:val="00074278"/>
    <w:rsid w:val="00076DF6"/>
    <w:rsid w:val="00077350"/>
    <w:rsid w:val="00083889"/>
    <w:rsid w:val="00084FE0"/>
    <w:rsid w:val="000850AC"/>
    <w:rsid w:val="000851DB"/>
    <w:rsid w:val="00087893"/>
    <w:rsid w:val="00091E7F"/>
    <w:rsid w:val="00093C8E"/>
    <w:rsid w:val="000A646C"/>
    <w:rsid w:val="000B1BB0"/>
    <w:rsid w:val="000B44FA"/>
    <w:rsid w:val="000B5D36"/>
    <w:rsid w:val="000B6880"/>
    <w:rsid w:val="000B6CA4"/>
    <w:rsid w:val="000C2A2D"/>
    <w:rsid w:val="000C54EA"/>
    <w:rsid w:val="000C598F"/>
    <w:rsid w:val="000D121C"/>
    <w:rsid w:val="000D2A5F"/>
    <w:rsid w:val="000D2AA9"/>
    <w:rsid w:val="000D6189"/>
    <w:rsid w:val="000D641D"/>
    <w:rsid w:val="000E2295"/>
    <w:rsid w:val="000E4929"/>
    <w:rsid w:val="000E4F26"/>
    <w:rsid w:val="000E7D09"/>
    <w:rsid w:val="000F0C43"/>
    <w:rsid w:val="000F3414"/>
    <w:rsid w:val="000F3A2A"/>
    <w:rsid w:val="000F580A"/>
    <w:rsid w:val="000F6920"/>
    <w:rsid w:val="000F7009"/>
    <w:rsid w:val="001019EC"/>
    <w:rsid w:val="00103201"/>
    <w:rsid w:val="00112717"/>
    <w:rsid w:val="00114A9B"/>
    <w:rsid w:val="001179E3"/>
    <w:rsid w:val="00120B2C"/>
    <w:rsid w:val="00122FB0"/>
    <w:rsid w:val="0012396B"/>
    <w:rsid w:val="0012473D"/>
    <w:rsid w:val="001251E1"/>
    <w:rsid w:val="00131570"/>
    <w:rsid w:val="00132A94"/>
    <w:rsid w:val="001338CC"/>
    <w:rsid w:val="00133901"/>
    <w:rsid w:val="00136C52"/>
    <w:rsid w:val="00140595"/>
    <w:rsid w:val="00140A4B"/>
    <w:rsid w:val="001411C6"/>
    <w:rsid w:val="001422E3"/>
    <w:rsid w:val="00143EEB"/>
    <w:rsid w:val="0014704E"/>
    <w:rsid w:val="00152543"/>
    <w:rsid w:val="001529E0"/>
    <w:rsid w:val="00155C2B"/>
    <w:rsid w:val="0015659B"/>
    <w:rsid w:val="001614FD"/>
    <w:rsid w:val="001625CC"/>
    <w:rsid w:val="00162C68"/>
    <w:rsid w:val="00162CD0"/>
    <w:rsid w:val="00164058"/>
    <w:rsid w:val="00165A98"/>
    <w:rsid w:val="00170D2C"/>
    <w:rsid w:val="001741CD"/>
    <w:rsid w:val="00176D3A"/>
    <w:rsid w:val="001775F9"/>
    <w:rsid w:val="001812FC"/>
    <w:rsid w:val="00181C8E"/>
    <w:rsid w:val="00183936"/>
    <w:rsid w:val="00184ABC"/>
    <w:rsid w:val="00185E8A"/>
    <w:rsid w:val="001953D2"/>
    <w:rsid w:val="001A0457"/>
    <w:rsid w:val="001A26D1"/>
    <w:rsid w:val="001A3050"/>
    <w:rsid w:val="001A54BA"/>
    <w:rsid w:val="001A5566"/>
    <w:rsid w:val="001A6AC7"/>
    <w:rsid w:val="001B0D0E"/>
    <w:rsid w:val="001B48E6"/>
    <w:rsid w:val="001B5422"/>
    <w:rsid w:val="001B5ABF"/>
    <w:rsid w:val="001B5C90"/>
    <w:rsid w:val="001B6A4E"/>
    <w:rsid w:val="001B70A5"/>
    <w:rsid w:val="001C3644"/>
    <w:rsid w:val="001C36CD"/>
    <w:rsid w:val="001C7AA5"/>
    <w:rsid w:val="001D0836"/>
    <w:rsid w:val="001D13C4"/>
    <w:rsid w:val="001D4993"/>
    <w:rsid w:val="001D6103"/>
    <w:rsid w:val="001D7842"/>
    <w:rsid w:val="001D7C1F"/>
    <w:rsid w:val="001E038D"/>
    <w:rsid w:val="001E0632"/>
    <w:rsid w:val="001E1055"/>
    <w:rsid w:val="001E1157"/>
    <w:rsid w:val="001E24E3"/>
    <w:rsid w:val="001E30F6"/>
    <w:rsid w:val="001E3834"/>
    <w:rsid w:val="001E38D8"/>
    <w:rsid w:val="001E3D87"/>
    <w:rsid w:val="001E4262"/>
    <w:rsid w:val="001E4FA5"/>
    <w:rsid w:val="001E64E9"/>
    <w:rsid w:val="001E78F2"/>
    <w:rsid w:val="001F0273"/>
    <w:rsid w:val="001F029F"/>
    <w:rsid w:val="001F5AF3"/>
    <w:rsid w:val="00200709"/>
    <w:rsid w:val="00202DBC"/>
    <w:rsid w:val="00203375"/>
    <w:rsid w:val="0020488C"/>
    <w:rsid w:val="00214A6C"/>
    <w:rsid w:val="00221285"/>
    <w:rsid w:val="00222797"/>
    <w:rsid w:val="00222911"/>
    <w:rsid w:val="00222C01"/>
    <w:rsid w:val="002257CB"/>
    <w:rsid w:val="00234B7B"/>
    <w:rsid w:val="00235923"/>
    <w:rsid w:val="00237064"/>
    <w:rsid w:val="00237402"/>
    <w:rsid w:val="00237BD5"/>
    <w:rsid w:val="00240724"/>
    <w:rsid w:val="00240854"/>
    <w:rsid w:val="00244D6D"/>
    <w:rsid w:val="002450EC"/>
    <w:rsid w:val="00246046"/>
    <w:rsid w:val="002604C0"/>
    <w:rsid w:val="00262A2A"/>
    <w:rsid w:val="00262BC5"/>
    <w:rsid w:val="00262EF3"/>
    <w:rsid w:val="00263E97"/>
    <w:rsid w:val="0026545D"/>
    <w:rsid w:val="00274141"/>
    <w:rsid w:val="0027673B"/>
    <w:rsid w:val="0028350E"/>
    <w:rsid w:val="00283C7C"/>
    <w:rsid w:val="0028458D"/>
    <w:rsid w:val="00284EC2"/>
    <w:rsid w:val="00285290"/>
    <w:rsid w:val="0028547B"/>
    <w:rsid w:val="00286BA8"/>
    <w:rsid w:val="0028795C"/>
    <w:rsid w:val="00290039"/>
    <w:rsid w:val="00291982"/>
    <w:rsid w:val="00291E20"/>
    <w:rsid w:val="00292962"/>
    <w:rsid w:val="00293C2F"/>
    <w:rsid w:val="00293CB1"/>
    <w:rsid w:val="00294416"/>
    <w:rsid w:val="00294998"/>
    <w:rsid w:val="0029748C"/>
    <w:rsid w:val="002A462E"/>
    <w:rsid w:val="002A6797"/>
    <w:rsid w:val="002A7B57"/>
    <w:rsid w:val="002A7F0E"/>
    <w:rsid w:val="002B378B"/>
    <w:rsid w:val="002B4CC1"/>
    <w:rsid w:val="002B57D9"/>
    <w:rsid w:val="002B6EC4"/>
    <w:rsid w:val="002C0893"/>
    <w:rsid w:val="002C20D1"/>
    <w:rsid w:val="002C3C04"/>
    <w:rsid w:val="002C4B03"/>
    <w:rsid w:val="002D0D83"/>
    <w:rsid w:val="002D3BAA"/>
    <w:rsid w:val="002D498B"/>
    <w:rsid w:val="002E0B93"/>
    <w:rsid w:val="002E1E31"/>
    <w:rsid w:val="002E2C3A"/>
    <w:rsid w:val="002E43DF"/>
    <w:rsid w:val="002E540F"/>
    <w:rsid w:val="002E5B06"/>
    <w:rsid w:val="002E70EF"/>
    <w:rsid w:val="002F0A14"/>
    <w:rsid w:val="002F459C"/>
    <w:rsid w:val="002F4E69"/>
    <w:rsid w:val="002F5A7D"/>
    <w:rsid w:val="00304AE9"/>
    <w:rsid w:val="00305249"/>
    <w:rsid w:val="00305A36"/>
    <w:rsid w:val="003075C9"/>
    <w:rsid w:val="00313700"/>
    <w:rsid w:val="003156E2"/>
    <w:rsid w:val="00315D22"/>
    <w:rsid w:val="00321487"/>
    <w:rsid w:val="00321A84"/>
    <w:rsid w:val="00325506"/>
    <w:rsid w:val="00325815"/>
    <w:rsid w:val="00325D9A"/>
    <w:rsid w:val="00326D3B"/>
    <w:rsid w:val="00327E14"/>
    <w:rsid w:val="0033016F"/>
    <w:rsid w:val="00330C17"/>
    <w:rsid w:val="0033296A"/>
    <w:rsid w:val="00332C50"/>
    <w:rsid w:val="00337A72"/>
    <w:rsid w:val="00337DBE"/>
    <w:rsid w:val="00351192"/>
    <w:rsid w:val="0035142B"/>
    <w:rsid w:val="003517AC"/>
    <w:rsid w:val="00352836"/>
    <w:rsid w:val="00352AA8"/>
    <w:rsid w:val="00353EE2"/>
    <w:rsid w:val="0035489A"/>
    <w:rsid w:val="00356350"/>
    <w:rsid w:val="00357006"/>
    <w:rsid w:val="00357910"/>
    <w:rsid w:val="003619AF"/>
    <w:rsid w:val="00361E70"/>
    <w:rsid w:val="003627B4"/>
    <w:rsid w:val="00362844"/>
    <w:rsid w:val="00367080"/>
    <w:rsid w:val="0036786A"/>
    <w:rsid w:val="00367F14"/>
    <w:rsid w:val="00384651"/>
    <w:rsid w:val="00385914"/>
    <w:rsid w:val="003905D5"/>
    <w:rsid w:val="00392D3A"/>
    <w:rsid w:val="003945C4"/>
    <w:rsid w:val="003948B7"/>
    <w:rsid w:val="00397463"/>
    <w:rsid w:val="003A1DD4"/>
    <w:rsid w:val="003A3CA9"/>
    <w:rsid w:val="003A70FB"/>
    <w:rsid w:val="003B0B07"/>
    <w:rsid w:val="003B34D5"/>
    <w:rsid w:val="003B47A9"/>
    <w:rsid w:val="003B538C"/>
    <w:rsid w:val="003B665E"/>
    <w:rsid w:val="003B7A42"/>
    <w:rsid w:val="003C0EB3"/>
    <w:rsid w:val="003C1E75"/>
    <w:rsid w:val="003C46B9"/>
    <w:rsid w:val="003C64C6"/>
    <w:rsid w:val="003D1EFE"/>
    <w:rsid w:val="003D26D7"/>
    <w:rsid w:val="003D3456"/>
    <w:rsid w:val="003D63FB"/>
    <w:rsid w:val="003D6A76"/>
    <w:rsid w:val="003D6AA0"/>
    <w:rsid w:val="003E05EA"/>
    <w:rsid w:val="003E1A53"/>
    <w:rsid w:val="003E1FAB"/>
    <w:rsid w:val="003E2A9C"/>
    <w:rsid w:val="003E40BC"/>
    <w:rsid w:val="003E54FF"/>
    <w:rsid w:val="003E6229"/>
    <w:rsid w:val="003F0DF5"/>
    <w:rsid w:val="003F17FF"/>
    <w:rsid w:val="003F419E"/>
    <w:rsid w:val="003F5D89"/>
    <w:rsid w:val="00400145"/>
    <w:rsid w:val="00402367"/>
    <w:rsid w:val="0040453B"/>
    <w:rsid w:val="00410005"/>
    <w:rsid w:val="00410678"/>
    <w:rsid w:val="00410C06"/>
    <w:rsid w:val="00412ECF"/>
    <w:rsid w:val="004132D2"/>
    <w:rsid w:val="00413FD2"/>
    <w:rsid w:val="004143DA"/>
    <w:rsid w:val="00416F9D"/>
    <w:rsid w:val="004212C9"/>
    <w:rsid w:val="004268AF"/>
    <w:rsid w:val="00427B35"/>
    <w:rsid w:val="004333F7"/>
    <w:rsid w:val="004356A5"/>
    <w:rsid w:val="00436BFA"/>
    <w:rsid w:val="0043758B"/>
    <w:rsid w:val="00437D4D"/>
    <w:rsid w:val="004450D1"/>
    <w:rsid w:val="0044794C"/>
    <w:rsid w:val="0045138A"/>
    <w:rsid w:val="004518E2"/>
    <w:rsid w:val="00457C58"/>
    <w:rsid w:val="00466CF2"/>
    <w:rsid w:val="0046707E"/>
    <w:rsid w:val="00470A6B"/>
    <w:rsid w:val="00473062"/>
    <w:rsid w:val="00475E81"/>
    <w:rsid w:val="00476EFE"/>
    <w:rsid w:val="004806A1"/>
    <w:rsid w:val="004817AD"/>
    <w:rsid w:val="0048368C"/>
    <w:rsid w:val="00484131"/>
    <w:rsid w:val="00484236"/>
    <w:rsid w:val="00484D65"/>
    <w:rsid w:val="0049145D"/>
    <w:rsid w:val="00492184"/>
    <w:rsid w:val="00492A31"/>
    <w:rsid w:val="004931A1"/>
    <w:rsid w:val="004A2F3E"/>
    <w:rsid w:val="004A4444"/>
    <w:rsid w:val="004A5A14"/>
    <w:rsid w:val="004A6039"/>
    <w:rsid w:val="004A6053"/>
    <w:rsid w:val="004A7E43"/>
    <w:rsid w:val="004B04E2"/>
    <w:rsid w:val="004B15BC"/>
    <w:rsid w:val="004B20C1"/>
    <w:rsid w:val="004B40AA"/>
    <w:rsid w:val="004B531E"/>
    <w:rsid w:val="004C2184"/>
    <w:rsid w:val="004C3427"/>
    <w:rsid w:val="004C37B6"/>
    <w:rsid w:val="004C47C9"/>
    <w:rsid w:val="004C4855"/>
    <w:rsid w:val="004D1100"/>
    <w:rsid w:val="004D1F5D"/>
    <w:rsid w:val="004D3D56"/>
    <w:rsid w:val="004D6EA1"/>
    <w:rsid w:val="004E04C7"/>
    <w:rsid w:val="004E07D1"/>
    <w:rsid w:val="004E13D3"/>
    <w:rsid w:val="004E2AFF"/>
    <w:rsid w:val="004E6E3A"/>
    <w:rsid w:val="004F0287"/>
    <w:rsid w:val="004F15A9"/>
    <w:rsid w:val="004F1B58"/>
    <w:rsid w:val="004F213A"/>
    <w:rsid w:val="004F2578"/>
    <w:rsid w:val="004F30A6"/>
    <w:rsid w:val="004F3D8B"/>
    <w:rsid w:val="004F47E6"/>
    <w:rsid w:val="004F4CB5"/>
    <w:rsid w:val="004F5FBC"/>
    <w:rsid w:val="004F7424"/>
    <w:rsid w:val="00505230"/>
    <w:rsid w:val="0050533A"/>
    <w:rsid w:val="00507716"/>
    <w:rsid w:val="00510430"/>
    <w:rsid w:val="00517978"/>
    <w:rsid w:val="00522CAE"/>
    <w:rsid w:val="00522D0C"/>
    <w:rsid w:val="00524F2D"/>
    <w:rsid w:val="00525EF2"/>
    <w:rsid w:val="00526B08"/>
    <w:rsid w:val="00530F0F"/>
    <w:rsid w:val="005311D6"/>
    <w:rsid w:val="00531305"/>
    <w:rsid w:val="00531F64"/>
    <w:rsid w:val="005320A0"/>
    <w:rsid w:val="00536576"/>
    <w:rsid w:val="00536ED7"/>
    <w:rsid w:val="00542123"/>
    <w:rsid w:val="005450C1"/>
    <w:rsid w:val="00547F8B"/>
    <w:rsid w:val="00550FAE"/>
    <w:rsid w:val="00551BE6"/>
    <w:rsid w:val="00552780"/>
    <w:rsid w:val="00552D74"/>
    <w:rsid w:val="00553D8A"/>
    <w:rsid w:val="00555D43"/>
    <w:rsid w:val="00557FF9"/>
    <w:rsid w:val="00561FC4"/>
    <w:rsid w:val="00567380"/>
    <w:rsid w:val="00567CE3"/>
    <w:rsid w:val="00571720"/>
    <w:rsid w:val="00574CF4"/>
    <w:rsid w:val="005758D4"/>
    <w:rsid w:val="005801B2"/>
    <w:rsid w:val="00581FC8"/>
    <w:rsid w:val="00583806"/>
    <w:rsid w:val="00585BF3"/>
    <w:rsid w:val="00586508"/>
    <w:rsid w:val="00586C28"/>
    <w:rsid w:val="00587153"/>
    <w:rsid w:val="00587F92"/>
    <w:rsid w:val="00592918"/>
    <w:rsid w:val="005954A3"/>
    <w:rsid w:val="00595682"/>
    <w:rsid w:val="0059685C"/>
    <w:rsid w:val="005A0C13"/>
    <w:rsid w:val="005A1342"/>
    <w:rsid w:val="005A14C0"/>
    <w:rsid w:val="005A373F"/>
    <w:rsid w:val="005A631C"/>
    <w:rsid w:val="005A6DE7"/>
    <w:rsid w:val="005A7296"/>
    <w:rsid w:val="005A7AEC"/>
    <w:rsid w:val="005B2393"/>
    <w:rsid w:val="005B25CE"/>
    <w:rsid w:val="005C5A22"/>
    <w:rsid w:val="005C765E"/>
    <w:rsid w:val="005D1AF3"/>
    <w:rsid w:val="005D3E8F"/>
    <w:rsid w:val="005D6315"/>
    <w:rsid w:val="005D686E"/>
    <w:rsid w:val="005D7387"/>
    <w:rsid w:val="005D7713"/>
    <w:rsid w:val="005D7EDD"/>
    <w:rsid w:val="005E09EF"/>
    <w:rsid w:val="005E2AC0"/>
    <w:rsid w:val="005E2D5D"/>
    <w:rsid w:val="005E354E"/>
    <w:rsid w:val="005E4B63"/>
    <w:rsid w:val="005F07B8"/>
    <w:rsid w:val="005F21D7"/>
    <w:rsid w:val="005F2209"/>
    <w:rsid w:val="005F3BCF"/>
    <w:rsid w:val="005F3CD7"/>
    <w:rsid w:val="005F480E"/>
    <w:rsid w:val="005F4EAB"/>
    <w:rsid w:val="005F5C0B"/>
    <w:rsid w:val="006020C4"/>
    <w:rsid w:val="0060689B"/>
    <w:rsid w:val="00610298"/>
    <w:rsid w:val="0061194C"/>
    <w:rsid w:val="00611F34"/>
    <w:rsid w:val="00612ED1"/>
    <w:rsid w:val="0061348A"/>
    <w:rsid w:val="00617686"/>
    <w:rsid w:val="00620CFF"/>
    <w:rsid w:val="00627333"/>
    <w:rsid w:val="006317CB"/>
    <w:rsid w:val="006361CE"/>
    <w:rsid w:val="006370F6"/>
    <w:rsid w:val="00640A25"/>
    <w:rsid w:val="00641AF0"/>
    <w:rsid w:val="006422E9"/>
    <w:rsid w:val="00643C60"/>
    <w:rsid w:val="006478A6"/>
    <w:rsid w:val="006513EA"/>
    <w:rsid w:val="00651405"/>
    <w:rsid w:val="006536AD"/>
    <w:rsid w:val="0065452E"/>
    <w:rsid w:val="006548F8"/>
    <w:rsid w:val="006568E6"/>
    <w:rsid w:val="006638FB"/>
    <w:rsid w:val="006645C5"/>
    <w:rsid w:val="006650F4"/>
    <w:rsid w:val="006703B2"/>
    <w:rsid w:val="00670EBF"/>
    <w:rsid w:val="00671C9B"/>
    <w:rsid w:val="00671D5B"/>
    <w:rsid w:val="0067477A"/>
    <w:rsid w:val="00676031"/>
    <w:rsid w:val="00677846"/>
    <w:rsid w:val="00682E49"/>
    <w:rsid w:val="00686D13"/>
    <w:rsid w:val="00687987"/>
    <w:rsid w:val="00687B9D"/>
    <w:rsid w:val="006904D3"/>
    <w:rsid w:val="00692801"/>
    <w:rsid w:val="0069379F"/>
    <w:rsid w:val="00696891"/>
    <w:rsid w:val="00696F88"/>
    <w:rsid w:val="006A187F"/>
    <w:rsid w:val="006A23B1"/>
    <w:rsid w:val="006A3889"/>
    <w:rsid w:val="006A4F97"/>
    <w:rsid w:val="006A768F"/>
    <w:rsid w:val="006B2787"/>
    <w:rsid w:val="006B3495"/>
    <w:rsid w:val="006B353D"/>
    <w:rsid w:val="006B388B"/>
    <w:rsid w:val="006B40DA"/>
    <w:rsid w:val="006B55F3"/>
    <w:rsid w:val="006B7B75"/>
    <w:rsid w:val="006C115C"/>
    <w:rsid w:val="006C221C"/>
    <w:rsid w:val="006C2E00"/>
    <w:rsid w:val="006C688D"/>
    <w:rsid w:val="006C79C2"/>
    <w:rsid w:val="006D39D6"/>
    <w:rsid w:val="006D55E6"/>
    <w:rsid w:val="006D5B57"/>
    <w:rsid w:val="006D77A5"/>
    <w:rsid w:val="006E26B3"/>
    <w:rsid w:val="006E5433"/>
    <w:rsid w:val="006F0906"/>
    <w:rsid w:val="006F262D"/>
    <w:rsid w:val="006F2DFE"/>
    <w:rsid w:val="00703374"/>
    <w:rsid w:val="007063E2"/>
    <w:rsid w:val="0071124F"/>
    <w:rsid w:val="00712F9C"/>
    <w:rsid w:val="0071456A"/>
    <w:rsid w:val="0072052C"/>
    <w:rsid w:val="00721616"/>
    <w:rsid w:val="00726159"/>
    <w:rsid w:val="00727186"/>
    <w:rsid w:val="007313AC"/>
    <w:rsid w:val="00741CC6"/>
    <w:rsid w:val="007424D7"/>
    <w:rsid w:val="00742825"/>
    <w:rsid w:val="00743BBA"/>
    <w:rsid w:val="00750FD2"/>
    <w:rsid w:val="007536C6"/>
    <w:rsid w:val="00754618"/>
    <w:rsid w:val="007553CB"/>
    <w:rsid w:val="00756181"/>
    <w:rsid w:val="00764C5D"/>
    <w:rsid w:val="0077087E"/>
    <w:rsid w:val="00772970"/>
    <w:rsid w:val="00776176"/>
    <w:rsid w:val="00776D18"/>
    <w:rsid w:val="00780990"/>
    <w:rsid w:val="00781EB0"/>
    <w:rsid w:val="007855F9"/>
    <w:rsid w:val="007874BF"/>
    <w:rsid w:val="00792475"/>
    <w:rsid w:val="0079349C"/>
    <w:rsid w:val="00794176"/>
    <w:rsid w:val="007959E9"/>
    <w:rsid w:val="007A151E"/>
    <w:rsid w:val="007A4872"/>
    <w:rsid w:val="007A6B5F"/>
    <w:rsid w:val="007A77EB"/>
    <w:rsid w:val="007B079E"/>
    <w:rsid w:val="007B0DDC"/>
    <w:rsid w:val="007B16D4"/>
    <w:rsid w:val="007B1C5D"/>
    <w:rsid w:val="007B212E"/>
    <w:rsid w:val="007B3276"/>
    <w:rsid w:val="007B3D60"/>
    <w:rsid w:val="007B5125"/>
    <w:rsid w:val="007B5B0D"/>
    <w:rsid w:val="007B6197"/>
    <w:rsid w:val="007B71B6"/>
    <w:rsid w:val="007B74BB"/>
    <w:rsid w:val="007C0052"/>
    <w:rsid w:val="007C0FD1"/>
    <w:rsid w:val="007C373D"/>
    <w:rsid w:val="007C39F0"/>
    <w:rsid w:val="007C43B0"/>
    <w:rsid w:val="007C48A4"/>
    <w:rsid w:val="007C623A"/>
    <w:rsid w:val="007D288B"/>
    <w:rsid w:val="007D7898"/>
    <w:rsid w:val="007E0A30"/>
    <w:rsid w:val="007E0C90"/>
    <w:rsid w:val="007E1E8E"/>
    <w:rsid w:val="007E415C"/>
    <w:rsid w:val="007E4D4E"/>
    <w:rsid w:val="007F2836"/>
    <w:rsid w:val="007F2B2D"/>
    <w:rsid w:val="007F432A"/>
    <w:rsid w:val="007F4983"/>
    <w:rsid w:val="007F5252"/>
    <w:rsid w:val="007F7BD0"/>
    <w:rsid w:val="00800543"/>
    <w:rsid w:val="00801C04"/>
    <w:rsid w:val="00802781"/>
    <w:rsid w:val="00802F3A"/>
    <w:rsid w:val="0080318A"/>
    <w:rsid w:val="00803272"/>
    <w:rsid w:val="00804A1B"/>
    <w:rsid w:val="00812A88"/>
    <w:rsid w:val="008149D6"/>
    <w:rsid w:val="00814A09"/>
    <w:rsid w:val="008227C6"/>
    <w:rsid w:val="00823F86"/>
    <w:rsid w:val="00824350"/>
    <w:rsid w:val="00824B08"/>
    <w:rsid w:val="00826840"/>
    <w:rsid w:val="00830E38"/>
    <w:rsid w:val="008324AF"/>
    <w:rsid w:val="008341EF"/>
    <w:rsid w:val="008352C6"/>
    <w:rsid w:val="008354D8"/>
    <w:rsid w:val="0084032A"/>
    <w:rsid w:val="00840839"/>
    <w:rsid w:val="00843884"/>
    <w:rsid w:val="008464CE"/>
    <w:rsid w:val="0084706E"/>
    <w:rsid w:val="00850935"/>
    <w:rsid w:val="0085207C"/>
    <w:rsid w:val="0085332F"/>
    <w:rsid w:val="00853D6E"/>
    <w:rsid w:val="008541B9"/>
    <w:rsid w:val="00855D65"/>
    <w:rsid w:val="0085602E"/>
    <w:rsid w:val="00857558"/>
    <w:rsid w:val="00860F9D"/>
    <w:rsid w:val="00863835"/>
    <w:rsid w:val="00864228"/>
    <w:rsid w:val="008643C2"/>
    <w:rsid w:val="00864D04"/>
    <w:rsid w:val="00867BDB"/>
    <w:rsid w:val="00870627"/>
    <w:rsid w:val="00871FB4"/>
    <w:rsid w:val="00872B47"/>
    <w:rsid w:val="008777CC"/>
    <w:rsid w:val="00884A95"/>
    <w:rsid w:val="008851D3"/>
    <w:rsid w:val="00892E72"/>
    <w:rsid w:val="00895062"/>
    <w:rsid w:val="00895BFC"/>
    <w:rsid w:val="00897A03"/>
    <w:rsid w:val="008A0366"/>
    <w:rsid w:val="008A0581"/>
    <w:rsid w:val="008A06CC"/>
    <w:rsid w:val="008A347F"/>
    <w:rsid w:val="008A3E2D"/>
    <w:rsid w:val="008A6199"/>
    <w:rsid w:val="008A7A0E"/>
    <w:rsid w:val="008B3273"/>
    <w:rsid w:val="008B5A80"/>
    <w:rsid w:val="008B600F"/>
    <w:rsid w:val="008B66BF"/>
    <w:rsid w:val="008B66FB"/>
    <w:rsid w:val="008B69BA"/>
    <w:rsid w:val="008B7D50"/>
    <w:rsid w:val="008C03B6"/>
    <w:rsid w:val="008C1DE1"/>
    <w:rsid w:val="008C2A15"/>
    <w:rsid w:val="008C4D9F"/>
    <w:rsid w:val="008C63F2"/>
    <w:rsid w:val="008D0699"/>
    <w:rsid w:val="008D13D3"/>
    <w:rsid w:val="008D428B"/>
    <w:rsid w:val="008D452F"/>
    <w:rsid w:val="008E139F"/>
    <w:rsid w:val="008E1963"/>
    <w:rsid w:val="008E41AB"/>
    <w:rsid w:val="008E511A"/>
    <w:rsid w:val="008E769D"/>
    <w:rsid w:val="008F0936"/>
    <w:rsid w:val="008F342F"/>
    <w:rsid w:val="008F54CF"/>
    <w:rsid w:val="008F6E5F"/>
    <w:rsid w:val="008F7142"/>
    <w:rsid w:val="0090001F"/>
    <w:rsid w:val="00905D36"/>
    <w:rsid w:val="00907465"/>
    <w:rsid w:val="0091183C"/>
    <w:rsid w:val="009156E5"/>
    <w:rsid w:val="0091648C"/>
    <w:rsid w:val="00916D12"/>
    <w:rsid w:val="00917A09"/>
    <w:rsid w:val="009228D9"/>
    <w:rsid w:val="00922909"/>
    <w:rsid w:val="00922D68"/>
    <w:rsid w:val="0092316F"/>
    <w:rsid w:val="0092475F"/>
    <w:rsid w:val="00926A5F"/>
    <w:rsid w:val="00932ADC"/>
    <w:rsid w:val="00933161"/>
    <w:rsid w:val="009351FB"/>
    <w:rsid w:val="00940C5E"/>
    <w:rsid w:val="00940C62"/>
    <w:rsid w:val="00942557"/>
    <w:rsid w:val="00942811"/>
    <w:rsid w:val="00943276"/>
    <w:rsid w:val="009437D1"/>
    <w:rsid w:val="00943E12"/>
    <w:rsid w:val="00944871"/>
    <w:rsid w:val="00945FBA"/>
    <w:rsid w:val="00946B56"/>
    <w:rsid w:val="009479AF"/>
    <w:rsid w:val="00954768"/>
    <w:rsid w:val="00956A39"/>
    <w:rsid w:val="00961B69"/>
    <w:rsid w:val="00967C3F"/>
    <w:rsid w:val="00970B9E"/>
    <w:rsid w:val="00970BD0"/>
    <w:rsid w:val="00981568"/>
    <w:rsid w:val="0098198A"/>
    <w:rsid w:val="009827E2"/>
    <w:rsid w:val="00982858"/>
    <w:rsid w:val="00983B57"/>
    <w:rsid w:val="00991368"/>
    <w:rsid w:val="00992C1A"/>
    <w:rsid w:val="00995835"/>
    <w:rsid w:val="00995C73"/>
    <w:rsid w:val="009A09B2"/>
    <w:rsid w:val="009A2FE4"/>
    <w:rsid w:val="009A41AD"/>
    <w:rsid w:val="009A5E2A"/>
    <w:rsid w:val="009A5E2B"/>
    <w:rsid w:val="009A5E6F"/>
    <w:rsid w:val="009A64AE"/>
    <w:rsid w:val="009A7CAA"/>
    <w:rsid w:val="009B2B18"/>
    <w:rsid w:val="009B2DB5"/>
    <w:rsid w:val="009B4442"/>
    <w:rsid w:val="009B4C27"/>
    <w:rsid w:val="009B5B48"/>
    <w:rsid w:val="009B71D9"/>
    <w:rsid w:val="009C0DD0"/>
    <w:rsid w:val="009C188B"/>
    <w:rsid w:val="009C237B"/>
    <w:rsid w:val="009C55DB"/>
    <w:rsid w:val="009C5DD7"/>
    <w:rsid w:val="009D0759"/>
    <w:rsid w:val="009D1A71"/>
    <w:rsid w:val="009D3BBC"/>
    <w:rsid w:val="009D42F5"/>
    <w:rsid w:val="009D449B"/>
    <w:rsid w:val="009D4FFF"/>
    <w:rsid w:val="009D6FB4"/>
    <w:rsid w:val="009D7247"/>
    <w:rsid w:val="009E03B1"/>
    <w:rsid w:val="009E1B84"/>
    <w:rsid w:val="009E1C86"/>
    <w:rsid w:val="009E2013"/>
    <w:rsid w:val="009E4678"/>
    <w:rsid w:val="009F09A1"/>
    <w:rsid w:val="009F1D2E"/>
    <w:rsid w:val="009F2294"/>
    <w:rsid w:val="009F585A"/>
    <w:rsid w:val="009F69B4"/>
    <w:rsid w:val="00A00D5A"/>
    <w:rsid w:val="00A01B04"/>
    <w:rsid w:val="00A0539C"/>
    <w:rsid w:val="00A05D73"/>
    <w:rsid w:val="00A12123"/>
    <w:rsid w:val="00A12723"/>
    <w:rsid w:val="00A12992"/>
    <w:rsid w:val="00A12F0C"/>
    <w:rsid w:val="00A130EB"/>
    <w:rsid w:val="00A132F4"/>
    <w:rsid w:val="00A1347A"/>
    <w:rsid w:val="00A15949"/>
    <w:rsid w:val="00A166A3"/>
    <w:rsid w:val="00A174C4"/>
    <w:rsid w:val="00A1787F"/>
    <w:rsid w:val="00A20039"/>
    <w:rsid w:val="00A20DD0"/>
    <w:rsid w:val="00A21684"/>
    <w:rsid w:val="00A2409F"/>
    <w:rsid w:val="00A24C18"/>
    <w:rsid w:val="00A25893"/>
    <w:rsid w:val="00A26FA7"/>
    <w:rsid w:val="00A30335"/>
    <w:rsid w:val="00A315E6"/>
    <w:rsid w:val="00A31FEB"/>
    <w:rsid w:val="00A329F3"/>
    <w:rsid w:val="00A32B68"/>
    <w:rsid w:val="00A373CF"/>
    <w:rsid w:val="00A37F89"/>
    <w:rsid w:val="00A460B6"/>
    <w:rsid w:val="00A46D14"/>
    <w:rsid w:val="00A46DB9"/>
    <w:rsid w:val="00A46FDE"/>
    <w:rsid w:val="00A4748A"/>
    <w:rsid w:val="00A4784E"/>
    <w:rsid w:val="00A479EC"/>
    <w:rsid w:val="00A50F70"/>
    <w:rsid w:val="00A519D7"/>
    <w:rsid w:val="00A52089"/>
    <w:rsid w:val="00A5321C"/>
    <w:rsid w:val="00A54FF9"/>
    <w:rsid w:val="00A56431"/>
    <w:rsid w:val="00A572DE"/>
    <w:rsid w:val="00A573C2"/>
    <w:rsid w:val="00A6042D"/>
    <w:rsid w:val="00A61C58"/>
    <w:rsid w:val="00A639E7"/>
    <w:rsid w:val="00A646C3"/>
    <w:rsid w:val="00A66C15"/>
    <w:rsid w:val="00A702DA"/>
    <w:rsid w:val="00A70414"/>
    <w:rsid w:val="00A7167E"/>
    <w:rsid w:val="00A73B79"/>
    <w:rsid w:val="00A74871"/>
    <w:rsid w:val="00A74BFC"/>
    <w:rsid w:val="00A778D7"/>
    <w:rsid w:val="00A80D5D"/>
    <w:rsid w:val="00A82C6D"/>
    <w:rsid w:val="00A8512C"/>
    <w:rsid w:val="00A851FB"/>
    <w:rsid w:val="00A860CC"/>
    <w:rsid w:val="00A909C8"/>
    <w:rsid w:val="00A90A73"/>
    <w:rsid w:val="00A946A1"/>
    <w:rsid w:val="00A97E95"/>
    <w:rsid w:val="00AA118E"/>
    <w:rsid w:val="00AA21D8"/>
    <w:rsid w:val="00AA2381"/>
    <w:rsid w:val="00AA2973"/>
    <w:rsid w:val="00AA3798"/>
    <w:rsid w:val="00AA4A57"/>
    <w:rsid w:val="00AA7059"/>
    <w:rsid w:val="00AB02EB"/>
    <w:rsid w:val="00AB09CA"/>
    <w:rsid w:val="00AB11B7"/>
    <w:rsid w:val="00AB2F4D"/>
    <w:rsid w:val="00AB5E85"/>
    <w:rsid w:val="00AC0080"/>
    <w:rsid w:val="00AC1C74"/>
    <w:rsid w:val="00AC2A90"/>
    <w:rsid w:val="00AC7611"/>
    <w:rsid w:val="00AD0B53"/>
    <w:rsid w:val="00AD2E29"/>
    <w:rsid w:val="00AD42E1"/>
    <w:rsid w:val="00AD7A40"/>
    <w:rsid w:val="00AE1270"/>
    <w:rsid w:val="00AE1E51"/>
    <w:rsid w:val="00AE1FF0"/>
    <w:rsid w:val="00AF0BD1"/>
    <w:rsid w:val="00AF1B3E"/>
    <w:rsid w:val="00AF27F6"/>
    <w:rsid w:val="00B00100"/>
    <w:rsid w:val="00B03754"/>
    <w:rsid w:val="00B03C33"/>
    <w:rsid w:val="00B0760D"/>
    <w:rsid w:val="00B07786"/>
    <w:rsid w:val="00B10AF3"/>
    <w:rsid w:val="00B119D5"/>
    <w:rsid w:val="00B12AFB"/>
    <w:rsid w:val="00B13D43"/>
    <w:rsid w:val="00B17CC3"/>
    <w:rsid w:val="00B17F4E"/>
    <w:rsid w:val="00B20B15"/>
    <w:rsid w:val="00B21930"/>
    <w:rsid w:val="00B238C3"/>
    <w:rsid w:val="00B25EE0"/>
    <w:rsid w:val="00B268B0"/>
    <w:rsid w:val="00B307C6"/>
    <w:rsid w:val="00B30C41"/>
    <w:rsid w:val="00B313B4"/>
    <w:rsid w:val="00B3223E"/>
    <w:rsid w:val="00B3255B"/>
    <w:rsid w:val="00B33CB2"/>
    <w:rsid w:val="00B34A0F"/>
    <w:rsid w:val="00B4320E"/>
    <w:rsid w:val="00B46504"/>
    <w:rsid w:val="00B47182"/>
    <w:rsid w:val="00B47827"/>
    <w:rsid w:val="00B51A73"/>
    <w:rsid w:val="00B52465"/>
    <w:rsid w:val="00B540AE"/>
    <w:rsid w:val="00B55E77"/>
    <w:rsid w:val="00B57A09"/>
    <w:rsid w:val="00B57FEE"/>
    <w:rsid w:val="00B611E5"/>
    <w:rsid w:val="00B62939"/>
    <w:rsid w:val="00B62C41"/>
    <w:rsid w:val="00B636AC"/>
    <w:rsid w:val="00B64AA7"/>
    <w:rsid w:val="00B64B16"/>
    <w:rsid w:val="00B657D8"/>
    <w:rsid w:val="00B718BF"/>
    <w:rsid w:val="00B71D20"/>
    <w:rsid w:val="00B735FF"/>
    <w:rsid w:val="00B74A52"/>
    <w:rsid w:val="00B74C0D"/>
    <w:rsid w:val="00B74F48"/>
    <w:rsid w:val="00B75BD5"/>
    <w:rsid w:val="00B76C38"/>
    <w:rsid w:val="00B76E3E"/>
    <w:rsid w:val="00B80163"/>
    <w:rsid w:val="00B80EFB"/>
    <w:rsid w:val="00B828FD"/>
    <w:rsid w:val="00B82DA5"/>
    <w:rsid w:val="00B844BE"/>
    <w:rsid w:val="00B87D4E"/>
    <w:rsid w:val="00B91119"/>
    <w:rsid w:val="00B94F91"/>
    <w:rsid w:val="00BA1A94"/>
    <w:rsid w:val="00BA2E55"/>
    <w:rsid w:val="00BA2F7E"/>
    <w:rsid w:val="00BA31ED"/>
    <w:rsid w:val="00BA3BA2"/>
    <w:rsid w:val="00BA4D7D"/>
    <w:rsid w:val="00BA7E6B"/>
    <w:rsid w:val="00BB144B"/>
    <w:rsid w:val="00BB4A7A"/>
    <w:rsid w:val="00BB5482"/>
    <w:rsid w:val="00BC07D6"/>
    <w:rsid w:val="00BC1E79"/>
    <w:rsid w:val="00BC3F40"/>
    <w:rsid w:val="00BC4501"/>
    <w:rsid w:val="00BC7787"/>
    <w:rsid w:val="00BD1D0D"/>
    <w:rsid w:val="00BD2753"/>
    <w:rsid w:val="00BD3704"/>
    <w:rsid w:val="00BD6115"/>
    <w:rsid w:val="00BD6150"/>
    <w:rsid w:val="00BE15C1"/>
    <w:rsid w:val="00BE6222"/>
    <w:rsid w:val="00BE6DE8"/>
    <w:rsid w:val="00BF0AD8"/>
    <w:rsid w:val="00BF62BD"/>
    <w:rsid w:val="00BF6A15"/>
    <w:rsid w:val="00BF7ECF"/>
    <w:rsid w:val="00C008C2"/>
    <w:rsid w:val="00C00BE4"/>
    <w:rsid w:val="00C021B7"/>
    <w:rsid w:val="00C04EE2"/>
    <w:rsid w:val="00C069E0"/>
    <w:rsid w:val="00C12939"/>
    <w:rsid w:val="00C143C7"/>
    <w:rsid w:val="00C14871"/>
    <w:rsid w:val="00C1529B"/>
    <w:rsid w:val="00C15658"/>
    <w:rsid w:val="00C177C2"/>
    <w:rsid w:val="00C208B8"/>
    <w:rsid w:val="00C23066"/>
    <w:rsid w:val="00C26FE4"/>
    <w:rsid w:val="00C300F3"/>
    <w:rsid w:val="00C31291"/>
    <w:rsid w:val="00C31683"/>
    <w:rsid w:val="00C341CC"/>
    <w:rsid w:val="00C34641"/>
    <w:rsid w:val="00C34C94"/>
    <w:rsid w:val="00C35348"/>
    <w:rsid w:val="00C3556D"/>
    <w:rsid w:val="00C4085A"/>
    <w:rsid w:val="00C40EB8"/>
    <w:rsid w:val="00C427EB"/>
    <w:rsid w:val="00C431C4"/>
    <w:rsid w:val="00C4339D"/>
    <w:rsid w:val="00C516BE"/>
    <w:rsid w:val="00C5278B"/>
    <w:rsid w:val="00C55769"/>
    <w:rsid w:val="00C6255D"/>
    <w:rsid w:val="00C65228"/>
    <w:rsid w:val="00C72203"/>
    <w:rsid w:val="00C745E9"/>
    <w:rsid w:val="00C749D5"/>
    <w:rsid w:val="00C7662D"/>
    <w:rsid w:val="00C80349"/>
    <w:rsid w:val="00C81B9A"/>
    <w:rsid w:val="00C81FC4"/>
    <w:rsid w:val="00C8268D"/>
    <w:rsid w:val="00C82A69"/>
    <w:rsid w:val="00C82DFE"/>
    <w:rsid w:val="00C8441C"/>
    <w:rsid w:val="00C84499"/>
    <w:rsid w:val="00C84750"/>
    <w:rsid w:val="00C8599F"/>
    <w:rsid w:val="00C85C4B"/>
    <w:rsid w:val="00C85E91"/>
    <w:rsid w:val="00C86808"/>
    <w:rsid w:val="00C90F5D"/>
    <w:rsid w:val="00C92218"/>
    <w:rsid w:val="00C9619B"/>
    <w:rsid w:val="00C9732E"/>
    <w:rsid w:val="00C9765D"/>
    <w:rsid w:val="00C9776C"/>
    <w:rsid w:val="00C97AD0"/>
    <w:rsid w:val="00CA04E2"/>
    <w:rsid w:val="00CA43A7"/>
    <w:rsid w:val="00CA6C85"/>
    <w:rsid w:val="00CB093B"/>
    <w:rsid w:val="00CB0C4C"/>
    <w:rsid w:val="00CB0DAE"/>
    <w:rsid w:val="00CB2345"/>
    <w:rsid w:val="00CB3153"/>
    <w:rsid w:val="00CB601D"/>
    <w:rsid w:val="00CC14CE"/>
    <w:rsid w:val="00CC2E37"/>
    <w:rsid w:val="00CC3292"/>
    <w:rsid w:val="00CC6298"/>
    <w:rsid w:val="00CC6537"/>
    <w:rsid w:val="00CD242D"/>
    <w:rsid w:val="00CD2D37"/>
    <w:rsid w:val="00CD5746"/>
    <w:rsid w:val="00CE00E9"/>
    <w:rsid w:val="00CE53D3"/>
    <w:rsid w:val="00CE5AD3"/>
    <w:rsid w:val="00CF5E07"/>
    <w:rsid w:val="00D012C3"/>
    <w:rsid w:val="00D022D0"/>
    <w:rsid w:val="00D03047"/>
    <w:rsid w:val="00D047FE"/>
    <w:rsid w:val="00D05A6F"/>
    <w:rsid w:val="00D05C92"/>
    <w:rsid w:val="00D13E6F"/>
    <w:rsid w:val="00D16817"/>
    <w:rsid w:val="00D2185A"/>
    <w:rsid w:val="00D25209"/>
    <w:rsid w:val="00D25814"/>
    <w:rsid w:val="00D2592F"/>
    <w:rsid w:val="00D25D19"/>
    <w:rsid w:val="00D32222"/>
    <w:rsid w:val="00D329EE"/>
    <w:rsid w:val="00D378F3"/>
    <w:rsid w:val="00D40C46"/>
    <w:rsid w:val="00D41F2F"/>
    <w:rsid w:val="00D42015"/>
    <w:rsid w:val="00D458DE"/>
    <w:rsid w:val="00D45F40"/>
    <w:rsid w:val="00D537C1"/>
    <w:rsid w:val="00D57E7E"/>
    <w:rsid w:val="00D615D9"/>
    <w:rsid w:val="00D62816"/>
    <w:rsid w:val="00D62B25"/>
    <w:rsid w:val="00D73506"/>
    <w:rsid w:val="00D7372E"/>
    <w:rsid w:val="00D73D02"/>
    <w:rsid w:val="00D74D1D"/>
    <w:rsid w:val="00D7515E"/>
    <w:rsid w:val="00D758D5"/>
    <w:rsid w:val="00D767AC"/>
    <w:rsid w:val="00D81850"/>
    <w:rsid w:val="00D86273"/>
    <w:rsid w:val="00D94A4B"/>
    <w:rsid w:val="00DA0393"/>
    <w:rsid w:val="00DA12A4"/>
    <w:rsid w:val="00DA2DBA"/>
    <w:rsid w:val="00DA56F2"/>
    <w:rsid w:val="00DB0414"/>
    <w:rsid w:val="00DB3A1C"/>
    <w:rsid w:val="00DB5D23"/>
    <w:rsid w:val="00DB6F5F"/>
    <w:rsid w:val="00DB715E"/>
    <w:rsid w:val="00DB7FC6"/>
    <w:rsid w:val="00DC09E2"/>
    <w:rsid w:val="00DC4887"/>
    <w:rsid w:val="00DC4D6F"/>
    <w:rsid w:val="00DC794A"/>
    <w:rsid w:val="00DD0BE8"/>
    <w:rsid w:val="00DD1A49"/>
    <w:rsid w:val="00DD1D9B"/>
    <w:rsid w:val="00DD562D"/>
    <w:rsid w:val="00DD799F"/>
    <w:rsid w:val="00DE0B0C"/>
    <w:rsid w:val="00DE2A89"/>
    <w:rsid w:val="00DE5A8B"/>
    <w:rsid w:val="00DF3789"/>
    <w:rsid w:val="00DF7F01"/>
    <w:rsid w:val="00E012B1"/>
    <w:rsid w:val="00E01E83"/>
    <w:rsid w:val="00E02BDC"/>
    <w:rsid w:val="00E07D3B"/>
    <w:rsid w:val="00E10775"/>
    <w:rsid w:val="00E12645"/>
    <w:rsid w:val="00E13FA5"/>
    <w:rsid w:val="00E17BB0"/>
    <w:rsid w:val="00E20CA8"/>
    <w:rsid w:val="00E221C9"/>
    <w:rsid w:val="00E228B6"/>
    <w:rsid w:val="00E2440B"/>
    <w:rsid w:val="00E26579"/>
    <w:rsid w:val="00E26D57"/>
    <w:rsid w:val="00E32173"/>
    <w:rsid w:val="00E369E4"/>
    <w:rsid w:val="00E407C4"/>
    <w:rsid w:val="00E424CD"/>
    <w:rsid w:val="00E42A4D"/>
    <w:rsid w:val="00E445BC"/>
    <w:rsid w:val="00E4585F"/>
    <w:rsid w:val="00E45FCF"/>
    <w:rsid w:val="00E469F4"/>
    <w:rsid w:val="00E47C01"/>
    <w:rsid w:val="00E53C1E"/>
    <w:rsid w:val="00E542D4"/>
    <w:rsid w:val="00E57663"/>
    <w:rsid w:val="00E6105F"/>
    <w:rsid w:val="00E637BD"/>
    <w:rsid w:val="00E653A0"/>
    <w:rsid w:val="00E66215"/>
    <w:rsid w:val="00E662DE"/>
    <w:rsid w:val="00E7082E"/>
    <w:rsid w:val="00E735FE"/>
    <w:rsid w:val="00E73854"/>
    <w:rsid w:val="00E74DB3"/>
    <w:rsid w:val="00E76BCE"/>
    <w:rsid w:val="00E76EEC"/>
    <w:rsid w:val="00E801DF"/>
    <w:rsid w:val="00E83676"/>
    <w:rsid w:val="00E83C86"/>
    <w:rsid w:val="00E84BF0"/>
    <w:rsid w:val="00E85312"/>
    <w:rsid w:val="00E90D49"/>
    <w:rsid w:val="00E939DA"/>
    <w:rsid w:val="00E95F79"/>
    <w:rsid w:val="00EA0349"/>
    <w:rsid w:val="00EA122B"/>
    <w:rsid w:val="00EA1C73"/>
    <w:rsid w:val="00EA3CA2"/>
    <w:rsid w:val="00EA4F3A"/>
    <w:rsid w:val="00EA5680"/>
    <w:rsid w:val="00EA7D55"/>
    <w:rsid w:val="00EB1364"/>
    <w:rsid w:val="00EB3284"/>
    <w:rsid w:val="00EB66BD"/>
    <w:rsid w:val="00EB6C09"/>
    <w:rsid w:val="00EB7C67"/>
    <w:rsid w:val="00EC0325"/>
    <w:rsid w:val="00EC10EE"/>
    <w:rsid w:val="00EC2AFA"/>
    <w:rsid w:val="00EC3FF8"/>
    <w:rsid w:val="00EC4A5B"/>
    <w:rsid w:val="00EC5E69"/>
    <w:rsid w:val="00EC6FF8"/>
    <w:rsid w:val="00ED3435"/>
    <w:rsid w:val="00ED4233"/>
    <w:rsid w:val="00ED64A8"/>
    <w:rsid w:val="00ED64F7"/>
    <w:rsid w:val="00ED7107"/>
    <w:rsid w:val="00EE7F69"/>
    <w:rsid w:val="00EF2199"/>
    <w:rsid w:val="00EF2696"/>
    <w:rsid w:val="00EF466F"/>
    <w:rsid w:val="00EF739F"/>
    <w:rsid w:val="00F01FD9"/>
    <w:rsid w:val="00F02F55"/>
    <w:rsid w:val="00F03158"/>
    <w:rsid w:val="00F0593E"/>
    <w:rsid w:val="00F05C12"/>
    <w:rsid w:val="00F07454"/>
    <w:rsid w:val="00F074DB"/>
    <w:rsid w:val="00F07EE6"/>
    <w:rsid w:val="00F10E55"/>
    <w:rsid w:val="00F11567"/>
    <w:rsid w:val="00F11A4A"/>
    <w:rsid w:val="00F1277E"/>
    <w:rsid w:val="00F12A87"/>
    <w:rsid w:val="00F1336E"/>
    <w:rsid w:val="00F16639"/>
    <w:rsid w:val="00F17172"/>
    <w:rsid w:val="00F204C9"/>
    <w:rsid w:val="00F2299C"/>
    <w:rsid w:val="00F23F1F"/>
    <w:rsid w:val="00F255F4"/>
    <w:rsid w:val="00F25F39"/>
    <w:rsid w:val="00F27853"/>
    <w:rsid w:val="00F35200"/>
    <w:rsid w:val="00F35924"/>
    <w:rsid w:val="00F3643A"/>
    <w:rsid w:val="00F36BFB"/>
    <w:rsid w:val="00F37493"/>
    <w:rsid w:val="00F4056F"/>
    <w:rsid w:val="00F420E6"/>
    <w:rsid w:val="00F51053"/>
    <w:rsid w:val="00F512EC"/>
    <w:rsid w:val="00F52EB2"/>
    <w:rsid w:val="00F52EE0"/>
    <w:rsid w:val="00F55880"/>
    <w:rsid w:val="00F57D61"/>
    <w:rsid w:val="00F611C0"/>
    <w:rsid w:val="00F62D53"/>
    <w:rsid w:val="00F62F3A"/>
    <w:rsid w:val="00F63855"/>
    <w:rsid w:val="00F65900"/>
    <w:rsid w:val="00F677ED"/>
    <w:rsid w:val="00F67D66"/>
    <w:rsid w:val="00F70B2C"/>
    <w:rsid w:val="00F7511D"/>
    <w:rsid w:val="00F7588E"/>
    <w:rsid w:val="00F77DBC"/>
    <w:rsid w:val="00F80129"/>
    <w:rsid w:val="00F80C19"/>
    <w:rsid w:val="00F8171C"/>
    <w:rsid w:val="00F81F02"/>
    <w:rsid w:val="00F83786"/>
    <w:rsid w:val="00F864B8"/>
    <w:rsid w:val="00F866B3"/>
    <w:rsid w:val="00F90114"/>
    <w:rsid w:val="00F90C18"/>
    <w:rsid w:val="00F921D8"/>
    <w:rsid w:val="00F93EF6"/>
    <w:rsid w:val="00F946C2"/>
    <w:rsid w:val="00F94C17"/>
    <w:rsid w:val="00F95440"/>
    <w:rsid w:val="00F96A88"/>
    <w:rsid w:val="00F974B7"/>
    <w:rsid w:val="00FA1B0C"/>
    <w:rsid w:val="00FA2F6E"/>
    <w:rsid w:val="00FA77CD"/>
    <w:rsid w:val="00FB158E"/>
    <w:rsid w:val="00FB22C2"/>
    <w:rsid w:val="00FB29BC"/>
    <w:rsid w:val="00FB3919"/>
    <w:rsid w:val="00FB3E29"/>
    <w:rsid w:val="00FB413E"/>
    <w:rsid w:val="00FB4301"/>
    <w:rsid w:val="00FB5CDC"/>
    <w:rsid w:val="00FB6AB0"/>
    <w:rsid w:val="00FC0078"/>
    <w:rsid w:val="00FC4297"/>
    <w:rsid w:val="00FC5425"/>
    <w:rsid w:val="00FD11AB"/>
    <w:rsid w:val="00FD130A"/>
    <w:rsid w:val="00FD2B47"/>
    <w:rsid w:val="00FD3D15"/>
    <w:rsid w:val="00FD440A"/>
    <w:rsid w:val="00FD7FFB"/>
    <w:rsid w:val="00FE48DD"/>
    <w:rsid w:val="00FF0646"/>
    <w:rsid w:val="00FF3001"/>
    <w:rsid w:val="00FF41DA"/>
    <w:rsid w:val="00FF4473"/>
    <w:rsid w:val="00FF4C36"/>
    <w:rsid w:val="00FF4D81"/>
    <w:rsid w:val="0DEA9179"/>
    <w:rsid w:val="7CD017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5CBEBBB9"/>
  <w15:docId w15:val="{19D3049C-9776-4324-98E4-639A35218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17BE3"/>
    <w:pPr>
      <w:widowControl w:val="0"/>
      <w:jc w:val="both"/>
    </w:pPr>
    <w:rPr>
      <w:kern w:val="2"/>
      <w:sz w:val="21"/>
      <w:szCs w:val="22"/>
    </w:rPr>
  </w:style>
  <w:style w:type="paragraph" w:styleId="1">
    <w:name w:val="heading 1"/>
    <w:basedOn w:val="a"/>
    <w:next w:val="a"/>
    <w:link w:val="10"/>
    <w:uiPriority w:val="9"/>
    <w:qFormat/>
    <w:rsid w:val="00942557"/>
    <w:pPr>
      <w:keepNext/>
      <w:outlineLvl w:val="0"/>
    </w:pPr>
    <w:rPr>
      <w:rFonts w:asciiTheme="majorHAnsi" w:eastAsiaTheme="majorEastAsia" w:hAnsiTheme="majorHAnsi" w:cstheme="majorBidi"/>
      <w:sz w:val="24"/>
      <w:szCs w:val="24"/>
    </w:rPr>
  </w:style>
  <w:style w:type="paragraph" w:styleId="3">
    <w:name w:val="heading 3"/>
    <w:basedOn w:val="a"/>
    <w:next w:val="a"/>
    <w:link w:val="30"/>
    <w:uiPriority w:val="9"/>
    <w:semiHidden/>
    <w:unhideWhenUsed/>
    <w:qFormat/>
    <w:rsid w:val="000B6880"/>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header"/>
    <w:basedOn w:val="a"/>
    <w:link w:val="a6"/>
    <w:uiPriority w:val="99"/>
    <w:unhideWhenUsed/>
    <w:pPr>
      <w:tabs>
        <w:tab w:val="center" w:pos="4252"/>
        <w:tab w:val="right" w:pos="8504"/>
      </w:tabs>
      <w:snapToGrid w:val="0"/>
    </w:pPr>
  </w:style>
  <w:style w:type="table" w:styleId="a7">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ヘッダー (文字)"/>
    <w:basedOn w:val="a0"/>
    <w:link w:val="a5"/>
    <w:uiPriority w:val="99"/>
  </w:style>
  <w:style w:type="character" w:customStyle="1" w:styleId="a4">
    <w:name w:val="フッター (文字)"/>
    <w:basedOn w:val="a0"/>
    <w:link w:val="a3"/>
    <w:uiPriority w:val="99"/>
  </w:style>
  <w:style w:type="paragraph" w:customStyle="1" w:styleId="11">
    <w:name w:val="リスト段落1"/>
    <w:basedOn w:val="a"/>
    <w:uiPriority w:val="34"/>
    <w:qFormat/>
    <w:pPr>
      <w:ind w:leftChars="400" w:left="840"/>
    </w:pPr>
  </w:style>
  <w:style w:type="table" w:customStyle="1" w:styleId="110">
    <w:name w:val="標準の表 11"/>
    <w:basedOn w:val="a1"/>
    <w:uiPriority w:val="4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8">
    <w:name w:val="List Paragraph"/>
    <w:basedOn w:val="a"/>
    <w:uiPriority w:val="34"/>
    <w:qFormat/>
    <w:rsid w:val="00FD2B47"/>
    <w:pPr>
      <w:ind w:leftChars="400" w:left="840"/>
    </w:pPr>
  </w:style>
  <w:style w:type="character" w:styleId="a9">
    <w:name w:val="Hyperlink"/>
    <w:basedOn w:val="a0"/>
    <w:uiPriority w:val="99"/>
    <w:unhideWhenUsed/>
    <w:rsid w:val="003905D5"/>
    <w:rPr>
      <w:color w:val="0563C1" w:themeColor="hyperlink"/>
      <w:u w:val="single"/>
    </w:rPr>
  </w:style>
  <w:style w:type="character" w:styleId="aa">
    <w:name w:val="Unresolved Mention"/>
    <w:basedOn w:val="a0"/>
    <w:uiPriority w:val="99"/>
    <w:semiHidden/>
    <w:unhideWhenUsed/>
    <w:rsid w:val="003905D5"/>
    <w:rPr>
      <w:color w:val="605E5C"/>
      <w:shd w:val="clear" w:color="auto" w:fill="E1DFDD"/>
    </w:rPr>
  </w:style>
  <w:style w:type="character" w:customStyle="1" w:styleId="10">
    <w:name w:val="見出し 1 (文字)"/>
    <w:basedOn w:val="a0"/>
    <w:link w:val="1"/>
    <w:uiPriority w:val="9"/>
    <w:rsid w:val="00942557"/>
    <w:rPr>
      <w:rFonts w:asciiTheme="majorHAnsi" w:eastAsiaTheme="majorEastAsia" w:hAnsiTheme="majorHAnsi" w:cstheme="majorBidi"/>
      <w:kern w:val="2"/>
      <w:sz w:val="24"/>
      <w:szCs w:val="24"/>
    </w:rPr>
  </w:style>
  <w:style w:type="character" w:customStyle="1" w:styleId="30">
    <w:name w:val="見出し 3 (文字)"/>
    <w:basedOn w:val="a0"/>
    <w:link w:val="3"/>
    <w:uiPriority w:val="9"/>
    <w:semiHidden/>
    <w:rsid w:val="000B6880"/>
    <w:rPr>
      <w:rFonts w:asciiTheme="majorHAnsi" w:eastAsiaTheme="majorEastAsia" w:hAnsiTheme="majorHAnsi" w:cstheme="majorBidi"/>
      <w:kern w:val="2"/>
      <w:sz w:val="21"/>
      <w:szCs w:val="22"/>
    </w:rPr>
  </w:style>
  <w:style w:type="table" w:customStyle="1" w:styleId="12">
    <w:name w:val="表 (格子)1"/>
    <w:basedOn w:val="a1"/>
    <w:next w:val="a7"/>
    <w:uiPriority w:val="39"/>
    <w:rsid w:val="00682E4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39"/>
    <w:rsid w:val="002D3BA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450664">
      <w:bodyDiv w:val="1"/>
      <w:marLeft w:val="0"/>
      <w:marRight w:val="0"/>
      <w:marTop w:val="0"/>
      <w:marBottom w:val="0"/>
      <w:divBdr>
        <w:top w:val="none" w:sz="0" w:space="0" w:color="auto"/>
        <w:left w:val="none" w:sz="0" w:space="0" w:color="auto"/>
        <w:bottom w:val="none" w:sz="0" w:space="0" w:color="auto"/>
        <w:right w:val="none" w:sz="0" w:space="0" w:color="auto"/>
      </w:divBdr>
    </w:div>
    <w:div w:id="504519749">
      <w:bodyDiv w:val="1"/>
      <w:marLeft w:val="0"/>
      <w:marRight w:val="0"/>
      <w:marTop w:val="0"/>
      <w:marBottom w:val="0"/>
      <w:divBdr>
        <w:top w:val="none" w:sz="0" w:space="0" w:color="auto"/>
        <w:left w:val="none" w:sz="0" w:space="0" w:color="auto"/>
        <w:bottom w:val="none" w:sz="0" w:space="0" w:color="auto"/>
        <w:right w:val="none" w:sz="0" w:space="0" w:color="auto"/>
      </w:divBdr>
    </w:div>
    <w:div w:id="587662133">
      <w:bodyDiv w:val="1"/>
      <w:marLeft w:val="0"/>
      <w:marRight w:val="0"/>
      <w:marTop w:val="0"/>
      <w:marBottom w:val="0"/>
      <w:divBdr>
        <w:top w:val="none" w:sz="0" w:space="0" w:color="auto"/>
        <w:left w:val="none" w:sz="0" w:space="0" w:color="auto"/>
        <w:bottom w:val="none" w:sz="0" w:space="0" w:color="auto"/>
        <w:right w:val="none" w:sz="0" w:space="0" w:color="auto"/>
      </w:divBdr>
    </w:div>
    <w:div w:id="790981969">
      <w:bodyDiv w:val="1"/>
      <w:marLeft w:val="0"/>
      <w:marRight w:val="0"/>
      <w:marTop w:val="0"/>
      <w:marBottom w:val="0"/>
      <w:divBdr>
        <w:top w:val="none" w:sz="0" w:space="0" w:color="auto"/>
        <w:left w:val="none" w:sz="0" w:space="0" w:color="auto"/>
        <w:bottom w:val="none" w:sz="0" w:space="0" w:color="auto"/>
        <w:right w:val="none" w:sz="0" w:space="0" w:color="auto"/>
      </w:divBdr>
    </w:div>
    <w:div w:id="1106387317">
      <w:bodyDiv w:val="1"/>
      <w:marLeft w:val="0"/>
      <w:marRight w:val="0"/>
      <w:marTop w:val="0"/>
      <w:marBottom w:val="0"/>
      <w:divBdr>
        <w:top w:val="none" w:sz="0" w:space="0" w:color="auto"/>
        <w:left w:val="none" w:sz="0" w:space="0" w:color="auto"/>
        <w:bottom w:val="none" w:sz="0" w:space="0" w:color="auto"/>
        <w:right w:val="none" w:sz="0" w:space="0" w:color="auto"/>
      </w:divBdr>
    </w:div>
    <w:div w:id="1186093467">
      <w:bodyDiv w:val="1"/>
      <w:marLeft w:val="0"/>
      <w:marRight w:val="0"/>
      <w:marTop w:val="0"/>
      <w:marBottom w:val="0"/>
      <w:divBdr>
        <w:top w:val="none" w:sz="0" w:space="0" w:color="auto"/>
        <w:left w:val="none" w:sz="0" w:space="0" w:color="auto"/>
        <w:bottom w:val="none" w:sz="0" w:space="0" w:color="auto"/>
        <w:right w:val="none" w:sz="0" w:space="0" w:color="auto"/>
      </w:divBdr>
      <w:divsChild>
        <w:div w:id="837816636">
          <w:marLeft w:val="0"/>
          <w:marRight w:val="0"/>
          <w:marTop w:val="240"/>
          <w:marBottom w:val="120"/>
          <w:divBdr>
            <w:top w:val="none" w:sz="0" w:space="2" w:color="FFBF02"/>
            <w:left w:val="none" w:sz="0" w:space="6" w:color="FFBF02"/>
            <w:bottom w:val="single" w:sz="12" w:space="2" w:color="FFBF02"/>
            <w:right w:val="none" w:sz="0" w:space="6" w:color="FFBF02"/>
          </w:divBdr>
        </w:div>
      </w:divsChild>
    </w:div>
    <w:div w:id="1280988193">
      <w:bodyDiv w:val="1"/>
      <w:marLeft w:val="0"/>
      <w:marRight w:val="0"/>
      <w:marTop w:val="0"/>
      <w:marBottom w:val="0"/>
      <w:divBdr>
        <w:top w:val="none" w:sz="0" w:space="0" w:color="auto"/>
        <w:left w:val="none" w:sz="0" w:space="0" w:color="auto"/>
        <w:bottom w:val="none" w:sz="0" w:space="0" w:color="auto"/>
        <w:right w:val="none" w:sz="0" w:space="0" w:color="auto"/>
      </w:divBdr>
    </w:div>
    <w:div w:id="1494490834">
      <w:bodyDiv w:val="1"/>
      <w:marLeft w:val="0"/>
      <w:marRight w:val="0"/>
      <w:marTop w:val="0"/>
      <w:marBottom w:val="0"/>
      <w:divBdr>
        <w:top w:val="none" w:sz="0" w:space="0" w:color="auto"/>
        <w:left w:val="none" w:sz="0" w:space="0" w:color="auto"/>
        <w:bottom w:val="none" w:sz="0" w:space="0" w:color="auto"/>
        <w:right w:val="none" w:sz="0" w:space="0" w:color="auto"/>
      </w:divBdr>
    </w:div>
    <w:div w:id="1544291258">
      <w:bodyDiv w:val="1"/>
      <w:marLeft w:val="0"/>
      <w:marRight w:val="0"/>
      <w:marTop w:val="0"/>
      <w:marBottom w:val="0"/>
      <w:divBdr>
        <w:top w:val="none" w:sz="0" w:space="0" w:color="auto"/>
        <w:left w:val="none" w:sz="0" w:space="0" w:color="auto"/>
        <w:bottom w:val="none" w:sz="0" w:space="0" w:color="auto"/>
        <w:right w:val="none" w:sz="0" w:space="0" w:color="auto"/>
      </w:divBdr>
    </w:div>
    <w:div w:id="1658074591">
      <w:bodyDiv w:val="1"/>
      <w:marLeft w:val="0"/>
      <w:marRight w:val="0"/>
      <w:marTop w:val="0"/>
      <w:marBottom w:val="0"/>
      <w:divBdr>
        <w:top w:val="none" w:sz="0" w:space="0" w:color="auto"/>
        <w:left w:val="none" w:sz="0" w:space="0" w:color="auto"/>
        <w:bottom w:val="none" w:sz="0" w:space="0" w:color="auto"/>
        <w:right w:val="none" w:sz="0" w:space="0" w:color="auto"/>
      </w:divBdr>
    </w:div>
    <w:div w:id="1777552680">
      <w:bodyDiv w:val="1"/>
      <w:marLeft w:val="0"/>
      <w:marRight w:val="0"/>
      <w:marTop w:val="0"/>
      <w:marBottom w:val="0"/>
      <w:divBdr>
        <w:top w:val="none" w:sz="0" w:space="0" w:color="auto"/>
        <w:left w:val="none" w:sz="0" w:space="0" w:color="auto"/>
        <w:bottom w:val="none" w:sz="0" w:space="0" w:color="auto"/>
        <w:right w:val="none" w:sz="0" w:space="0" w:color="auto"/>
      </w:divBdr>
    </w:div>
    <w:div w:id="1952323330">
      <w:bodyDiv w:val="1"/>
      <w:marLeft w:val="0"/>
      <w:marRight w:val="0"/>
      <w:marTop w:val="0"/>
      <w:marBottom w:val="0"/>
      <w:divBdr>
        <w:top w:val="none" w:sz="0" w:space="0" w:color="auto"/>
        <w:left w:val="none" w:sz="0" w:space="0" w:color="auto"/>
        <w:bottom w:val="none" w:sz="0" w:space="0" w:color="auto"/>
        <w:right w:val="none" w:sz="0" w:space="0" w:color="auto"/>
      </w:divBdr>
    </w:div>
    <w:div w:id="2077698049">
      <w:bodyDiv w:val="1"/>
      <w:marLeft w:val="0"/>
      <w:marRight w:val="0"/>
      <w:marTop w:val="0"/>
      <w:marBottom w:val="0"/>
      <w:divBdr>
        <w:top w:val="none" w:sz="0" w:space="0" w:color="auto"/>
        <w:left w:val="none" w:sz="0" w:space="0" w:color="auto"/>
        <w:bottom w:val="none" w:sz="0" w:space="0" w:color="auto"/>
        <w:right w:val="none" w:sz="0" w:space="0" w:color="auto"/>
      </w:divBdr>
    </w:div>
    <w:div w:id="21032608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wakasanohimitsu.jp/seibun/vitamin-b1/" TargetMode="Externa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283</Words>
  <Characters>1614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美肌</vt:lpstr>
    </vt:vector>
  </TitlesOfParts>
  <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美肌</dc:title>
  <dc:creator>Administrator</dc:creator>
  <cp:lastModifiedBy>Administrator</cp:lastModifiedBy>
  <cp:revision>3</cp:revision>
  <cp:lastPrinted>2021-06-12T00:40:00Z</cp:lastPrinted>
  <dcterms:created xsi:type="dcterms:W3CDTF">2022-09-20T06:08:00Z</dcterms:created>
  <dcterms:modified xsi:type="dcterms:W3CDTF">2022-09-20T06:18:00Z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1041-10.8.0.5772</vt:lpwstr>
  </property>
</Properties>
</file>